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B0C9" w14:textId="1B22E263" w:rsidR="001068F5" w:rsidRDefault="007B1871" w:rsidP="00C32D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D8C64A" wp14:editId="5E37F29C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923925" cy="171450"/>
            <wp:effectExtent l="19050" t="0" r="9525" b="0"/>
            <wp:wrapTight wrapText="bothSides">
              <wp:wrapPolygon edited="0">
                <wp:start x="-445" y="0"/>
                <wp:lineTo x="-445" y="19200"/>
                <wp:lineTo x="21823" y="19200"/>
                <wp:lineTo x="21823" y="0"/>
                <wp:lineTo x="-445" y="0"/>
              </wp:wrapPolygon>
            </wp:wrapTight>
            <wp:docPr id="1" name="Picture 0" descr="SFCM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MY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E38" w:rsidRPr="007048D9">
        <w:rPr>
          <w:b/>
          <w:sz w:val="40"/>
          <w:szCs w:val="40"/>
        </w:rPr>
        <w:t>FOSS HØST-INFO</w:t>
      </w:r>
    </w:p>
    <w:p w14:paraId="3BBB9CE0" w14:textId="159188FC" w:rsidR="00C32D16" w:rsidRPr="007048D9" w:rsidRDefault="00C32D16" w:rsidP="00C32D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spacing w:val="-3"/>
          <w:sz w:val="28"/>
        </w:rPr>
      </w:pPr>
    </w:p>
    <w:p w14:paraId="792D5179" w14:textId="1E0EE057" w:rsidR="004E554C" w:rsidRPr="007048D9" w:rsidRDefault="00704E38" w:rsidP="002462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rPr>
          <w:b/>
          <w:spacing w:val="-3"/>
          <w:sz w:val="28"/>
          <w:szCs w:val="28"/>
        </w:rPr>
      </w:pPr>
      <w:r w:rsidRPr="007048D9">
        <w:rPr>
          <w:b/>
          <w:spacing w:val="-3"/>
          <w:sz w:val="28"/>
          <w:szCs w:val="28"/>
        </w:rPr>
        <w:t>Information om Infratec Korn NIT, tilmeldt det Danske NIT N</w:t>
      </w:r>
      <w:r w:rsidR="00275132" w:rsidRPr="007048D9">
        <w:rPr>
          <w:b/>
          <w:spacing w:val="-3"/>
          <w:sz w:val="28"/>
          <w:szCs w:val="28"/>
        </w:rPr>
        <w:t>etværk</w:t>
      </w:r>
    </w:p>
    <w:p w14:paraId="378B736C" w14:textId="74D15F44" w:rsidR="00C32D16" w:rsidRDefault="00246284" w:rsidP="00C32D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rPr>
          <w:b/>
          <w:spacing w:val="-3"/>
          <w:sz w:val="28"/>
          <w:szCs w:val="28"/>
        </w:rPr>
      </w:pPr>
      <w:r w:rsidRPr="007048D9">
        <w:rPr>
          <w:b/>
          <w:spacing w:val="-3"/>
          <w:sz w:val="28"/>
          <w:szCs w:val="28"/>
        </w:rPr>
        <w:t>fra h</w:t>
      </w:r>
      <w:r w:rsidR="004E554C" w:rsidRPr="004E554C">
        <w:rPr>
          <w:b/>
          <w:bCs/>
          <w:sz w:val="28"/>
          <w:szCs w:val="28"/>
        </w:rPr>
        <w:t>ø</w:t>
      </w:r>
      <w:r w:rsidRPr="007048D9">
        <w:rPr>
          <w:b/>
          <w:spacing w:val="-3"/>
          <w:sz w:val="28"/>
          <w:szCs w:val="28"/>
        </w:rPr>
        <w:t xml:space="preserve">st </w:t>
      </w:r>
      <w:r w:rsidR="00704E38" w:rsidRPr="007048D9">
        <w:rPr>
          <w:b/>
          <w:spacing w:val="-3"/>
          <w:sz w:val="28"/>
          <w:szCs w:val="28"/>
        </w:rPr>
        <w:t>20</w:t>
      </w:r>
      <w:r w:rsidR="0093779F" w:rsidRPr="007048D9">
        <w:rPr>
          <w:b/>
          <w:spacing w:val="-3"/>
          <w:sz w:val="28"/>
          <w:szCs w:val="28"/>
        </w:rPr>
        <w:t>2</w:t>
      </w:r>
      <w:r w:rsidR="00171FA5">
        <w:rPr>
          <w:b/>
          <w:spacing w:val="-3"/>
          <w:sz w:val="28"/>
          <w:szCs w:val="28"/>
        </w:rPr>
        <w:t>3</w:t>
      </w:r>
      <w:r w:rsidRPr="007048D9">
        <w:rPr>
          <w:b/>
          <w:spacing w:val="-3"/>
          <w:sz w:val="28"/>
          <w:szCs w:val="28"/>
        </w:rPr>
        <w:t xml:space="preserve"> til </w:t>
      </w:r>
      <w:r w:rsidR="004E554C" w:rsidRPr="007048D9">
        <w:rPr>
          <w:b/>
          <w:spacing w:val="-3"/>
          <w:sz w:val="28"/>
          <w:szCs w:val="28"/>
        </w:rPr>
        <w:t>h</w:t>
      </w:r>
      <w:r w:rsidR="004E554C" w:rsidRPr="004E554C">
        <w:rPr>
          <w:b/>
          <w:bCs/>
          <w:sz w:val="28"/>
          <w:szCs w:val="28"/>
        </w:rPr>
        <w:t>ø</w:t>
      </w:r>
      <w:r w:rsidR="004E554C" w:rsidRPr="007048D9">
        <w:rPr>
          <w:b/>
          <w:spacing w:val="-3"/>
          <w:sz w:val="28"/>
          <w:szCs w:val="28"/>
        </w:rPr>
        <w:t>st</w:t>
      </w:r>
      <w:r w:rsidRPr="007048D9">
        <w:rPr>
          <w:b/>
          <w:spacing w:val="-3"/>
          <w:sz w:val="28"/>
          <w:szCs w:val="28"/>
        </w:rPr>
        <w:t xml:space="preserve"> 202</w:t>
      </w:r>
      <w:r w:rsidR="00171FA5">
        <w:rPr>
          <w:b/>
          <w:spacing w:val="-3"/>
          <w:sz w:val="28"/>
          <w:szCs w:val="28"/>
        </w:rPr>
        <w:t>4</w:t>
      </w:r>
    </w:p>
    <w:p w14:paraId="273D5E5C" w14:textId="77777777" w:rsidR="00C32D16" w:rsidRPr="007048D9" w:rsidRDefault="00C32D16" w:rsidP="00C32D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rPr>
          <w:b/>
          <w:spacing w:val="-3"/>
          <w:sz w:val="28"/>
        </w:rPr>
      </w:pPr>
    </w:p>
    <w:p w14:paraId="41CF78A6" w14:textId="118BCE20" w:rsidR="001068F5" w:rsidRPr="00F62372" w:rsidRDefault="00704E38" w:rsidP="00C32D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center"/>
        <w:rPr>
          <w:b/>
          <w:spacing w:val="-3"/>
          <w:sz w:val="28"/>
          <w:szCs w:val="28"/>
        </w:rPr>
      </w:pPr>
      <w:r w:rsidRPr="00F62372">
        <w:rPr>
          <w:b/>
          <w:spacing w:val="-3"/>
          <w:sz w:val="28"/>
          <w:szCs w:val="28"/>
        </w:rPr>
        <w:t>NIT-Service og Back-up instrumenter</w:t>
      </w:r>
    </w:p>
    <w:p w14:paraId="4F546147" w14:textId="77777777" w:rsidR="001068F5" w:rsidRPr="005D0C33" w:rsidRDefault="00704E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b/>
          <w:spacing w:val="-3"/>
          <w:sz w:val="28"/>
        </w:rPr>
      </w:pPr>
      <w:r w:rsidRPr="005D0C33">
        <w:rPr>
          <w:b/>
          <w:spacing w:val="-3"/>
          <w:sz w:val="28"/>
        </w:rPr>
        <w:t>___________________________________________________________________</w:t>
      </w:r>
    </w:p>
    <w:p w14:paraId="7324CCFD" w14:textId="77777777" w:rsidR="001068F5" w:rsidRPr="005D0C33" w:rsidRDefault="00106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b/>
          <w:spacing w:val="-3"/>
        </w:rPr>
      </w:pPr>
    </w:p>
    <w:p w14:paraId="65D8EAD6" w14:textId="1A9F194B" w:rsidR="001068F5" w:rsidRDefault="00704E38" w:rsidP="00DC31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Kontakt FOSS</w:t>
      </w:r>
      <w:r w:rsidR="004F3560">
        <w:rPr>
          <w:b/>
          <w:spacing w:val="-3"/>
          <w:sz w:val="24"/>
        </w:rPr>
        <w:t xml:space="preserve"> Nordic</w:t>
      </w:r>
      <w:r>
        <w:rPr>
          <w:b/>
          <w:spacing w:val="-3"/>
          <w:sz w:val="24"/>
        </w:rPr>
        <w:t xml:space="preserve"> A/S, ved spørgsmål eller behov for teknisk assistance</w:t>
      </w:r>
    </w:p>
    <w:p w14:paraId="4DB6075B" w14:textId="77777777" w:rsidR="001068F5" w:rsidRDefault="00106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jc w:val="both"/>
        <w:rPr>
          <w:b/>
          <w:spacing w:val="-3"/>
        </w:rPr>
      </w:pPr>
    </w:p>
    <w:p w14:paraId="5B451250" w14:textId="77777777" w:rsidR="001068F5" w:rsidRDefault="00704E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0" w:hanging="7200"/>
        <w:rPr>
          <w:b/>
          <w:spacing w:val="-3"/>
          <w:sz w:val="28"/>
        </w:rPr>
      </w:pP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</w:rPr>
        <w:tab/>
        <w:t>Telefon: 70 20 33 85</w:t>
      </w:r>
    </w:p>
    <w:p w14:paraId="03DC6241" w14:textId="77777777" w:rsidR="001068F5" w:rsidRDefault="001068F5">
      <w:pPr>
        <w:tabs>
          <w:tab w:val="left" w:pos="-720"/>
        </w:tabs>
        <w:jc w:val="both"/>
        <w:rPr>
          <w:b/>
          <w:spacing w:val="-3"/>
        </w:rPr>
      </w:pPr>
    </w:p>
    <w:p w14:paraId="38B20D43" w14:textId="0F1E30D5" w:rsidR="001068F5" w:rsidRDefault="00704E38">
      <w:pPr>
        <w:tabs>
          <w:tab w:val="left" w:pos="-720"/>
        </w:tabs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 xml:space="preserve">FOSS </w:t>
      </w:r>
      <w:r w:rsidR="005D0C33">
        <w:rPr>
          <w:b/>
          <w:spacing w:val="-3"/>
          <w:sz w:val="22"/>
        </w:rPr>
        <w:t xml:space="preserve">Nordic </w:t>
      </w:r>
      <w:r>
        <w:rPr>
          <w:b/>
          <w:spacing w:val="-3"/>
          <w:sz w:val="22"/>
        </w:rPr>
        <w:t xml:space="preserve">A/S placerer </w:t>
      </w:r>
      <w:proofErr w:type="spellStart"/>
      <w:r>
        <w:rPr>
          <w:b/>
          <w:spacing w:val="-3"/>
          <w:sz w:val="22"/>
        </w:rPr>
        <w:t>back-up</w:t>
      </w:r>
      <w:proofErr w:type="spellEnd"/>
      <w:r>
        <w:rPr>
          <w:b/>
          <w:spacing w:val="-3"/>
          <w:sz w:val="22"/>
        </w:rPr>
        <w:t xml:space="preserve"> Korn NIT</w:t>
      </w:r>
      <w:r w:rsidR="004E554C">
        <w:rPr>
          <w:b/>
          <w:spacing w:val="-3"/>
          <w:sz w:val="22"/>
        </w:rPr>
        <w:t xml:space="preserve"> N</w:t>
      </w:r>
      <w:r w:rsidR="004E554C" w:rsidRPr="004E554C">
        <w:rPr>
          <w:b/>
          <w:bCs/>
          <w:sz w:val="22"/>
        </w:rPr>
        <w:t>etværk</w:t>
      </w:r>
      <w:r>
        <w:rPr>
          <w:b/>
          <w:spacing w:val="-3"/>
          <w:sz w:val="22"/>
        </w:rPr>
        <w:t xml:space="preserve"> instrumenter (Infratec 1241</w:t>
      </w:r>
      <w:r w:rsidR="00DA62F0">
        <w:rPr>
          <w:b/>
          <w:spacing w:val="-3"/>
          <w:sz w:val="22"/>
        </w:rPr>
        <w:t>/Nova</w:t>
      </w:r>
      <w:r>
        <w:rPr>
          <w:b/>
          <w:spacing w:val="-3"/>
          <w:sz w:val="22"/>
        </w:rPr>
        <w:t>) med tilbehør for selv-afhentning</w:t>
      </w:r>
      <w:r w:rsidR="00DA62F0">
        <w:rPr>
          <w:b/>
          <w:spacing w:val="-3"/>
          <w:sz w:val="22"/>
        </w:rPr>
        <w:t xml:space="preserve"> </w:t>
      </w:r>
      <w:r>
        <w:rPr>
          <w:b/>
          <w:spacing w:val="-3"/>
          <w:sz w:val="22"/>
        </w:rPr>
        <w:t>weekenderne på følgende adresser:</w:t>
      </w:r>
    </w:p>
    <w:p w14:paraId="21B39F47" w14:textId="77777777" w:rsidR="001068F5" w:rsidRDefault="001068F5">
      <w:pPr>
        <w:tabs>
          <w:tab w:val="left" w:pos="-720"/>
        </w:tabs>
        <w:jc w:val="both"/>
        <w:rPr>
          <w:b/>
          <w:spacing w:val="-3"/>
          <w:sz w:val="22"/>
        </w:rPr>
      </w:pPr>
    </w:p>
    <w:p w14:paraId="02F23BC4" w14:textId="77777777" w:rsidR="001068F5" w:rsidRPr="002E7B7C" w:rsidRDefault="00704E38">
      <w:pPr>
        <w:pStyle w:val="Overskrift1"/>
      </w:pPr>
      <w:r>
        <w:rPr>
          <w:sz w:val="22"/>
        </w:rPr>
        <w:t>Firma</w:t>
      </w:r>
      <w:r>
        <w:rPr>
          <w:sz w:val="22"/>
        </w:rPr>
        <w:tab/>
      </w:r>
      <w:r>
        <w:rPr>
          <w:sz w:val="22"/>
        </w:rPr>
        <w:tab/>
        <w:t xml:space="preserve">Adresse   </w:t>
      </w:r>
      <w:r>
        <w:rPr>
          <w:sz w:val="22"/>
        </w:rPr>
        <w:tab/>
        <w:t>Kontakt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Dagtlf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Nattlf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2E7B7C">
        <w:rPr>
          <w:sz w:val="22"/>
        </w:rPr>
        <w:t>Mobiltlf</w:t>
      </w:r>
      <w:proofErr w:type="spellEnd"/>
      <w:r w:rsidRPr="002E7B7C">
        <w:rPr>
          <w:sz w:val="22"/>
        </w:rPr>
        <w:t>.</w:t>
      </w:r>
      <w:r w:rsidRPr="002E7B7C">
        <w:rPr>
          <w:sz w:val="22"/>
        </w:rPr>
        <w:tab/>
      </w:r>
    </w:p>
    <w:p w14:paraId="21EB80EF" w14:textId="77777777" w:rsidR="001068F5" w:rsidRPr="002E7B7C" w:rsidRDefault="001068F5">
      <w:pPr>
        <w:pStyle w:val="Brdtekst3"/>
        <w:rPr>
          <w:sz w:val="22"/>
        </w:rPr>
      </w:pPr>
    </w:p>
    <w:p w14:paraId="62BE032D" w14:textId="0ED8A684" w:rsidR="001068F5" w:rsidRPr="002746E6" w:rsidRDefault="00704E38" w:rsidP="008F5765">
      <w:pPr>
        <w:rPr>
          <w:b/>
          <w:lang w:val="en-US"/>
        </w:rPr>
      </w:pPr>
      <w:r w:rsidRPr="002746E6">
        <w:rPr>
          <w:b/>
          <w:sz w:val="22"/>
          <w:lang w:val="en-US"/>
        </w:rPr>
        <w:t>Danish Agro</w:t>
      </w:r>
      <w:r w:rsidRPr="002746E6">
        <w:rPr>
          <w:b/>
          <w:sz w:val="22"/>
          <w:lang w:val="en-US"/>
        </w:rPr>
        <w:tab/>
        <w:t>Kolding</w:t>
      </w:r>
      <w:r w:rsidRPr="002746E6">
        <w:rPr>
          <w:b/>
          <w:sz w:val="22"/>
          <w:lang w:val="en-US"/>
        </w:rPr>
        <w:tab/>
      </w:r>
      <w:r w:rsidR="007048D9" w:rsidRPr="002746E6">
        <w:rPr>
          <w:b/>
          <w:sz w:val="22"/>
          <w:szCs w:val="22"/>
          <w:lang w:val="en-US"/>
        </w:rPr>
        <w:t>Line Fau</w:t>
      </w:r>
      <w:r w:rsidR="002746E6">
        <w:rPr>
          <w:b/>
          <w:sz w:val="22"/>
          <w:szCs w:val="22"/>
          <w:lang w:val="en-US"/>
        </w:rPr>
        <w:t>r</w:t>
      </w:r>
      <w:r w:rsidR="007048D9" w:rsidRPr="002746E6">
        <w:rPr>
          <w:b/>
          <w:sz w:val="22"/>
          <w:szCs w:val="22"/>
          <w:lang w:val="en-US"/>
        </w:rPr>
        <w:t>by Carlsson</w:t>
      </w:r>
      <w:r w:rsidR="00DA62F0" w:rsidRPr="002746E6">
        <w:rPr>
          <w:b/>
          <w:sz w:val="22"/>
          <w:szCs w:val="22"/>
          <w:lang w:val="en-US"/>
        </w:rPr>
        <w:tab/>
      </w:r>
      <w:r w:rsidR="008F5765" w:rsidRPr="002746E6">
        <w:rPr>
          <w:b/>
          <w:sz w:val="22"/>
          <w:szCs w:val="22"/>
          <w:lang w:val="en-US"/>
        </w:rPr>
        <w:t xml:space="preserve">88 87 43 </w:t>
      </w:r>
      <w:r w:rsidR="007048D9" w:rsidRPr="002746E6">
        <w:rPr>
          <w:b/>
          <w:sz w:val="22"/>
          <w:szCs w:val="22"/>
          <w:lang w:val="en-US"/>
        </w:rPr>
        <w:t>49</w:t>
      </w:r>
      <w:r w:rsidR="00DA62F0" w:rsidRPr="002746E6">
        <w:rPr>
          <w:b/>
          <w:sz w:val="22"/>
          <w:szCs w:val="22"/>
          <w:lang w:val="en-US"/>
        </w:rPr>
        <w:tab/>
      </w:r>
      <w:r w:rsidR="00DA62F0" w:rsidRPr="002746E6">
        <w:rPr>
          <w:b/>
          <w:sz w:val="22"/>
          <w:szCs w:val="22"/>
          <w:lang w:val="en-US"/>
        </w:rPr>
        <w:tab/>
      </w:r>
      <w:r w:rsidR="00DA62F0" w:rsidRPr="002746E6">
        <w:rPr>
          <w:b/>
          <w:sz w:val="22"/>
          <w:szCs w:val="22"/>
          <w:lang w:val="en-US"/>
        </w:rPr>
        <w:tab/>
      </w:r>
      <w:r w:rsidR="008F5765" w:rsidRPr="002746E6">
        <w:rPr>
          <w:b/>
          <w:sz w:val="22"/>
          <w:szCs w:val="22"/>
          <w:lang w:val="en-US"/>
        </w:rPr>
        <w:t>27 80 12 69</w:t>
      </w:r>
    </w:p>
    <w:p w14:paraId="2E8CC897" w14:textId="77777777" w:rsidR="001068F5" w:rsidRDefault="00704E38">
      <w:pPr>
        <w:pStyle w:val="Brdtekst3"/>
      </w:pPr>
      <w:r w:rsidRPr="002746E6">
        <w:rPr>
          <w:sz w:val="22"/>
          <w:lang w:val="en-US"/>
        </w:rPr>
        <w:tab/>
      </w:r>
      <w:r w:rsidRPr="002746E6">
        <w:rPr>
          <w:sz w:val="22"/>
          <w:lang w:val="en-US"/>
        </w:rPr>
        <w:tab/>
      </w:r>
      <w:r>
        <w:rPr>
          <w:sz w:val="22"/>
        </w:rPr>
        <w:t xml:space="preserve">C. </w:t>
      </w:r>
      <w:proofErr w:type="spellStart"/>
      <w:r>
        <w:rPr>
          <w:sz w:val="22"/>
        </w:rPr>
        <w:t>Müllersgade</w:t>
      </w:r>
      <w:proofErr w:type="spellEnd"/>
    </w:p>
    <w:p w14:paraId="69F80A44" w14:textId="77777777" w:rsidR="001068F5" w:rsidRDefault="00704E38">
      <w:pPr>
        <w:pStyle w:val="Brdtekst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Havnen Syd</w:t>
      </w:r>
    </w:p>
    <w:p w14:paraId="6BAEC27E" w14:textId="77777777" w:rsidR="001068F5" w:rsidRDefault="00704E38">
      <w:pPr>
        <w:pStyle w:val="Brdtekst3"/>
      </w:pPr>
      <w:r>
        <w:t>______________________________________________________________________________</w:t>
      </w:r>
    </w:p>
    <w:p w14:paraId="2A685C47" w14:textId="78C7E484" w:rsidR="001068F5" w:rsidRDefault="00704E38">
      <w:pPr>
        <w:pStyle w:val="Brdtekst3"/>
        <w:rPr>
          <w:sz w:val="22"/>
        </w:rPr>
      </w:pPr>
      <w:r>
        <w:rPr>
          <w:sz w:val="22"/>
        </w:rPr>
        <w:t>DLG</w:t>
      </w:r>
      <w:r>
        <w:rPr>
          <w:sz w:val="22"/>
        </w:rPr>
        <w:tab/>
      </w:r>
      <w:r>
        <w:rPr>
          <w:sz w:val="22"/>
        </w:rPr>
        <w:tab/>
        <w:t>Randers</w:t>
      </w:r>
      <w:r>
        <w:rPr>
          <w:sz w:val="22"/>
        </w:rPr>
        <w:tab/>
        <w:t>Ernst Højer</w:t>
      </w:r>
      <w:r>
        <w:rPr>
          <w:sz w:val="22"/>
        </w:rPr>
        <w:tab/>
      </w:r>
      <w:r>
        <w:rPr>
          <w:sz w:val="22"/>
        </w:rPr>
        <w:tab/>
        <w:t>33 68 60 57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F5765">
        <w:rPr>
          <w:sz w:val="22"/>
        </w:rPr>
        <w:t>20 48 03 62</w:t>
      </w:r>
    </w:p>
    <w:p w14:paraId="00A8D70E" w14:textId="449EC258" w:rsidR="001068F5" w:rsidRDefault="00704E38">
      <w:pPr>
        <w:pStyle w:val="Brdtekst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Rapsgade 1</w:t>
      </w:r>
    </w:p>
    <w:p w14:paraId="684EDD98" w14:textId="19927FFD" w:rsidR="001068F5" w:rsidRDefault="00704E38">
      <w:pPr>
        <w:pStyle w:val="Brdtekst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Havnen</w:t>
      </w:r>
    </w:p>
    <w:p w14:paraId="1A37E273" w14:textId="72B8FA47" w:rsidR="008F5765" w:rsidRDefault="008F5765" w:rsidP="00DA62F0">
      <w:pPr>
        <w:pStyle w:val="Brdtekst3"/>
        <w:ind w:left="720" w:firstLine="720"/>
        <w:rPr>
          <w:sz w:val="22"/>
        </w:rPr>
      </w:pPr>
      <w:r>
        <w:rPr>
          <w:sz w:val="22"/>
        </w:rPr>
        <w:t xml:space="preserve">(PS: </w:t>
      </w:r>
      <w:proofErr w:type="spellStart"/>
      <w:r>
        <w:rPr>
          <w:sz w:val="22"/>
        </w:rPr>
        <w:t>Back-up</w:t>
      </w:r>
      <w:proofErr w:type="spellEnd"/>
      <w:r>
        <w:rPr>
          <w:sz w:val="22"/>
        </w:rPr>
        <w:t xml:space="preserve"> instrument opbevares i server rum.) </w:t>
      </w:r>
    </w:p>
    <w:p w14:paraId="34980230" w14:textId="71010C98" w:rsidR="001068F5" w:rsidRDefault="00704E38">
      <w:pPr>
        <w:tabs>
          <w:tab w:val="left" w:pos="-720"/>
        </w:tabs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__________________________________________________________________________</w:t>
      </w:r>
      <w:r w:rsidR="00DA62F0">
        <w:rPr>
          <w:b/>
          <w:spacing w:val="-3"/>
          <w:sz w:val="22"/>
        </w:rPr>
        <w:t>_______</w:t>
      </w:r>
      <w:r>
        <w:rPr>
          <w:b/>
          <w:spacing w:val="-3"/>
          <w:sz w:val="22"/>
        </w:rPr>
        <w:t>______</w:t>
      </w:r>
    </w:p>
    <w:p w14:paraId="4698B4F1" w14:textId="623C7699" w:rsidR="001068F5" w:rsidRPr="008F5765" w:rsidRDefault="00704E38" w:rsidP="008F5765">
      <w:pPr>
        <w:rPr>
          <w:b/>
          <w:spacing w:val="-3"/>
          <w:sz w:val="22"/>
          <w:szCs w:val="22"/>
        </w:rPr>
      </w:pPr>
      <w:r>
        <w:rPr>
          <w:b/>
          <w:spacing w:val="-3"/>
          <w:sz w:val="22"/>
        </w:rPr>
        <w:t>Danish Agro</w:t>
      </w:r>
      <w:r>
        <w:rPr>
          <w:b/>
          <w:spacing w:val="-3"/>
          <w:sz w:val="22"/>
        </w:rPr>
        <w:tab/>
        <w:t>Karise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 w:rsidR="008F5765" w:rsidRPr="00B3679B">
        <w:rPr>
          <w:b/>
          <w:sz w:val="22"/>
          <w:szCs w:val="22"/>
        </w:rPr>
        <w:t>Jens Aage Nielsen</w:t>
      </w:r>
      <w:r w:rsidR="00DA62F0">
        <w:rPr>
          <w:b/>
          <w:sz w:val="22"/>
          <w:szCs w:val="22"/>
        </w:rPr>
        <w:tab/>
      </w:r>
      <w:r w:rsidR="008F5765" w:rsidRPr="00B3679B">
        <w:rPr>
          <w:b/>
          <w:sz w:val="22"/>
          <w:szCs w:val="22"/>
        </w:rPr>
        <w:t>88 87 39 62</w:t>
      </w:r>
      <w:r w:rsidR="00DA62F0">
        <w:rPr>
          <w:b/>
          <w:sz w:val="22"/>
          <w:szCs w:val="22"/>
        </w:rPr>
        <w:tab/>
      </w:r>
      <w:r w:rsidR="00DA62F0">
        <w:rPr>
          <w:b/>
          <w:sz w:val="22"/>
          <w:szCs w:val="22"/>
        </w:rPr>
        <w:tab/>
      </w:r>
      <w:r w:rsidR="00DA62F0">
        <w:rPr>
          <w:b/>
          <w:sz w:val="22"/>
          <w:szCs w:val="22"/>
        </w:rPr>
        <w:tab/>
      </w:r>
      <w:r w:rsidR="008F5765" w:rsidRPr="00B3679B">
        <w:rPr>
          <w:b/>
          <w:sz w:val="22"/>
          <w:szCs w:val="22"/>
        </w:rPr>
        <w:t>27 80 19 92</w:t>
      </w:r>
    </w:p>
    <w:p w14:paraId="6B6262A8" w14:textId="77777777" w:rsidR="001068F5" w:rsidRPr="008F5765" w:rsidRDefault="00704E38">
      <w:pPr>
        <w:tabs>
          <w:tab w:val="left" w:pos="-720"/>
        </w:tabs>
        <w:jc w:val="both"/>
        <w:rPr>
          <w:b/>
          <w:spacing w:val="-3"/>
          <w:sz w:val="22"/>
          <w:szCs w:val="22"/>
        </w:rPr>
      </w:pPr>
      <w:r w:rsidRPr="008F5765">
        <w:rPr>
          <w:b/>
          <w:spacing w:val="-3"/>
          <w:sz w:val="22"/>
          <w:szCs w:val="22"/>
        </w:rPr>
        <w:tab/>
      </w:r>
      <w:r w:rsidRPr="008F5765">
        <w:rPr>
          <w:b/>
          <w:spacing w:val="-3"/>
          <w:sz w:val="22"/>
          <w:szCs w:val="22"/>
        </w:rPr>
        <w:tab/>
        <w:t>Køgevej 55</w:t>
      </w:r>
    </w:p>
    <w:p w14:paraId="386FB075" w14:textId="3D665A33" w:rsidR="001068F5" w:rsidRDefault="00704E38">
      <w:pPr>
        <w:tabs>
          <w:tab w:val="left" w:pos="-720"/>
        </w:tabs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  <w:t>4653 Karise</w:t>
      </w:r>
    </w:p>
    <w:p w14:paraId="2FD141DC" w14:textId="77777777" w:rsidR="001068F5" w:rsidRDefault="001068F5">
      <w:pPr>
        <w:tabs>
          <w:tab w:val="left" w:pos="-720"/>
        </w:tabs>
        <w:jc w:val="both"/>
        <w:rPr>
          <w:b/>
          <w:spacing w:val="-3"/>
          <w:sz w:val="22"/>
        </w:rPr>
      </w:pPr>
    </w:p>
    <w:p w14:paraId="09D86819" w14:textId="77777777" w:rsidR="001068F5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 xml:space="preserve">Bemærk: Instrumenter og tilbehør kan kun afhentes efter forudgående aftale med ovennævnte personer og /eller FOSS’ serviceafdeling. Informer FOSS på Telefon: 70 20 33 85 efter afhentning af et </w:t>
      </w:r>
      <w:proofErr w:type="spellStart"/>
      <w:r>
        <w:rPr>
          <w:spacing w:val="-3"/>
          <w:sz w:val="22"/>
        </w:rPr>
        <w:t>back-up</w:t>
      </w:r>
      <w:proofErr w:type="spellEnd"/>
      <w:r>
        <w:rPr>
          <w:spacing w:val="-3"/>
          <w:sz w:val="22"/>
        </w:rPr>
        <w:t xml:space="preserve"> instrument. </w:t>
      </w:r>
    </w:p>
    <w:p w14:paraId="768BAAB5" w14:textId="7F0A81E0" w:rsidR="001068F5" w:rsidRDefault="00704E38">
      <w:pPr>
        <w:tabs>
          <w:tab w:val="left" w:pos="-720"/>
        </w:tabs>
        <w:jc w:val="both"/>
        <w:rPr>
          <w:b/>
          <w:spacing w:val="-4"/>
          <w:sz w:val="22"/>
          <w:u w:val="single"/>
        </w:rPr>
      </w:pPr>
      <w:r>
        <w:rPr>
          <w:spacing w:val="-3"/>
          <w:sz w:val="22"/>
        </w:rPr>
        <w:t>Følg procedure-vejledningen ved instrumentet.</w:t>
      </w:r>
    </w:p>
    <w:p w14:paraId="6720DB5C" w14:textId="77777777" w:rsidR="001068F5" w:rsidRDefault="001068F5">
      <w:pPr>
        <w:tabs>
          <w:tab w:val="left" w:pos="-720"/>
        </w:tabs>
        <w:jc w:val="both"/>
        <w:rPr>
          <w:b/>
          <w:spacing w:val="-4"/>
          <w:sz w:val="22"/>
          <w:u w:val="single"/>
        </w:rPr>
      </w:pPr>
    </w:p>
    <w:p w14:paraId="728C5121" w14:textId="77777777" w:rsidR="001068F5" w:rsidRDefault="00704E38">
      <w:pPr>
        <w:tabs>
          <w:tab w:val="left" w:pos="-720"/>
        </w:tabs>
        <w:jc w:val="both"/>
        <w:rPr>
          <w:b/>
          <w:spacing w:val="-4"/>
          <w:sz w:val="22"/>
          <w:u w:val="single"/>
        </w:rPr>
      </w:pPr>
      <w:r>
        <w:rPr>
          <w:b/>
          <w:spacing w:val="-4"/>
          <w:sz w:val="22"/>
          <w:u w:val="single"/>
        </w:rPr>
        <w:t>Infratec Telefon vagtordning:</w:t>
      </w:r>
    </w:p>
    <w:p w14:paraId="0F52E596" w14:textId="36FBE962" w:rsidR="001068F5" w:rsidRDefault="00704E38">
      <w:pPr>
        <w:pStyle w:val="Brdtekst"/>
        <w:rPr>
          <w:b/>
          <w:sz w:val="22"/>
        </w:rPr>
      </w:pPr>
      <w:r>
        <w:rPr>
          <w:sz w:val="22"/>
        </w:rPr>
        <w:t xml:space="preserve">FOSS’ normale beredskab for Korn NIT: Normal åbningstid er mandag til </w:t>
      </w:r>
      <w:r w:rsidR="00597A17">
        <w:rPr>
          <w:sz w:val="22"/>
        </w:rPr>
        <w:t>fredag</w:t>
      </w:r>
      <w:r>
        <w:rPr>
          <w:sz w:val="22"/>
        </w:rPr>
        <w:t xml:space="preserve"> kl. </w:t>
      </w:r>
      <w:r w:rsidR="00597A17">
        <w:rPr>
          <w:sz w:val="22"/>
        </w:rPr>
        <w:t>8</w:t>
      </w:r>
      <w:r>
        <w:rPr>
          <w:sz w:val="22"/>
        </w:rPr>
        <w:t xml:space="preserve">.00 - </w:t>
      </w:r>
      <w:r w:rsidR="00597A17">
        <w:rPr>
          <w:sz w:val="22"/>
        </w:rPr>
        <w:t>16</w:t>
      </w:r>
      <w:r>
        <w:rPr>
          <w:sz w:val="22"/>
        </w:rPr>
        <w:t>.00.</w:t>
      </w:r>
    </w:p>
    <w:p w14:paraId="7A3E6230" w14:textId="77777777" w:rsidR="001068F5" w:rsidRDefault="001068F5">
      <w:pPr>
        <w:pStyle w:val="Brdtekst"/>
        <w:rPr>
          <w:b/>
          <w:sz w:val="22"/>
          <w:u w:val="single"/>
        </w:rPr>
      </w:pPr>
    </w:p>
    <w:p w14:paraId="4649BC34" w14:textId="77777777" w:rsidR="001068F5" w:rsidRDefault="00704E38">
      <w:pPr>
        <w:pStyle w:val="Brdtekst"/>
      </w:pPr>
      <w:r>
        <w:rPr>
          <w:b/>
          <w:sz w:val="22"/>
          <w:u w:val="single"/>
        </w:rPr>
        <w:t>Ekstra beredskab i høstperioden</w:t>
      </w:r>
      <w:r>
        <w:rPr>
          <w:sz w:val="22"/>
        </w:rPr>
        <w:t xml:space="preserve">: </w:t>
      </w:r>
      <w:r>
        <w:rPr>
          <w:b/>
          <w:sz w:val="22"/>
        </w:rPr>
        <w:t>Telefon: 48 20 82 80</w:t>
      </w:r>
    </w:p>
    <w:p w14:paraId="67E3ECDC" w14:textId="4390B7BC" w:rsidR="003E07D7" w:rsidRDefault="00704E38">
      <w:pPr>
        <w:pStyle w:val="Brdtekst2"/>
        <w:rPr>
          <w:lang w:val="da-DK"/>
        </w:rPr>
      </w:pPr>
      <w:r>
        <w:rPr>
          <w:lang w:val="da-DK"/>
        </w:rPr>
        <w:t>I høstperioden vil FOSS være bemandet uden for normal arbejdstid med en tekniker:</w:t>
      </w:r>
    </w:p>
    <w:p w14:paraId="21E56F3B" w14:textId="77777777" w:rsidR="00C32D16" w:rsidRDefault="00C32D16">
      <w:pPr>
        <w:pStyle w:val="Brdtekst2"/>
        <w:rPr>
          <w:lang w:val="da-DK"/>
        </w:rPr>
      </w:pPr>
    </w:p>
    <w:p w14:paraId="4F834229" w14:textId="22EC2ED9" w:rsidR="00FE42CF" w:rsidRPr="008C7A60" w:rsidRDefault="00704E38">
      <w:pPr>
        <w:pStyle w:val="Brdtekst2"/>
        <w:rPr>
          <w:b/>
          <w:szCs w:val="22"/>
          <w:lang w:val="da-DK"/>
        </w:rPr>
      </w:pPr>
      <w:r w:rsidRPr="008C7A60">
        <w:rPr>
          <w:b/>
          <w:szCs w:val="22"/>
          <w:lang w:val="da-DK"/>
        </w:rPr>
        <w:t xml:space="preserve">Mandag </w:t>
      </w:r>
      <w:r w:rsidR="00FE42CF" w:rsidRPr="008C7A60">
        <w:rPr>
          <w:b/>
          <w:szCs w:val="22"/>
          <w:lang w:val="da-DK"/>
        </w:rPr>
        <w:t>–</w:t>
      </w:r>
      <w:r w:rsidRPr="008C7A60">
        <w:rPr>
          <w:b/>
          <w:szCs w:val="22"/>
          <w:lang w:val="da-DK"/>
        </w:rPr>
        <w:t xml:space="preserve"> </w:t>
      </w:r>
      <w:r w:rsidR="00FE42CF" w:rsidRPr="008C7A60">
        <w:rPr>
          <w:b/>
          <w:szCs w:val="22"/>
          <w:lang w:val="da-DK"/>
        </w:rPr>
        <w:t>Fredag fra kl. 8</w:t>
      </w:r>
      <w:r w:rsidR="00597A17" w:rsidRPr="008C7A60">
        <w:rPr>
          <w:b/>
          <w:szCs w:val="22"/>
          <w:lang w:val="da-DK"/>
        </w:rPr>
        <w:t>.00</w:t>
      </w:r>
      <w:r w:rsidRPr="008C7A60">
        <w:rPr>
          <w:b/>
          <w:szCs w:val="22"/>
          <w:lang w:val="da-DK"/>
        </w:rPr>
        <w:t xml:space="preserve"> til kl. 20.00</w:t>
      </w:r>
      <w:r w:rsidR="00C32D16" w:rsidRPr="008C7A60">
        <w:rPr>
          <w:b/>
          <w:szCs w:val="22"/>
          <w:lang w:val="da-DK"/>
        </w:rPr>
        <w:t xml:space="preserve"> // </w:t>
      </w:r>
      <w:r w:rsidR="00FE42CF" w:rsidRPr="008C7A60">
        <w:rPr>
          <w:b/>
          <w:szCs w:val="22"/>
          <w:lang w:val="da-DK"/>
        </w:rPr>
        <w:t xml:space="preserve">Lørdag – Søndag </w:t>
      </w:r>
      <w:r w:rsidR="00597A17" w:rsidRPr="008C7A60">
        <w:rPr>
          <w:b/>
          <w:szCs w:val="22"/>
          <w:lang w:val="da-DK"/>
        </w:rPr>
        <w:t>fra kl. 12.00 til kl. 16.00</w:t>
      </w:r>
    </w:p>
    <w:p w14:paraId="0E360935" w14:textId="77777777" w:rsidR="00C32D16" w:rsidRDefault="00C32D16">
      <w:pPr>
        <w:pStyle w:val="Brdtekst2"/>
        <w:rPr>
          <w:b/>
          <w:lang w:val="da-DK"/>
        </w:rPr>
      </w:pPr>
    </w:p>
    <w:p w14:paraId="247F5F1D" w14:textId="7E0224CB" w:rsidR="00C32D16" w:rsidRDefault="00C32D16" w:rsidP="002E7B7C">
      <w:pPr>
        <w:tabs>
          <w:tab w:val="left" w:pos="-720"/>
        </w:tabs>
        <w:rPr>
          <w:spacing w:val="-3"/>
          <w:sz w:val="22"/>
        </w:rPr>
      </w:pPr>
      <w:r>
        <w:rPr>
          <w:b/>
          <w:spacing w:val="-3"/>
          <w:sz w:val="22"/>
        </w:rPr>
        <w:t xml:space="preserve">NB: </w:t>
      </w:r>
      <w:r>
        <w:rPr>
          <w:spacing w:val="-3"/>
          <w:sz w:val="22"/>
        </w:rPr>
        <w:t xml:space="preserve">Når du ønsker teknisk hjælp/assistance af FOSS Nordic uden for normal arbejdstid, sker kontakt altid via </w:t>
      </w:r>
      <w:r>
        <w:rPr>
          <w:b/>
          <w:spacing w:val="-3"/>
          <w:sz w:val="22"/>
        </w:rPr>
        <w:t>telefon: 48 20 82 80,</w:t>
      </w:r>
      <w:r>
        <w:rPr>
          <w:spacing w:val="-3"/>
          <w:sz w:val="22"/>
        </w:rPr>
        <w:t xml:space="preserve"> der automatisk omstilles til vagthavende tekniker. Er denne tekniker forhindret i at tage telefonen, bedes du indtale telefonnummer og forretningens navn. Vores tekniker vil derefter kontakte dig hurtigst muligt.</w:t>
      </w:r>
    </w:p>
    <w:p w14:paraId="3A07DCD3" w14:textId="2E0927F5" w:rsidR="007B1871" w:rsidRDefault="007B1871" w:rsidP="002E7B7C">
      <w:pPr>
        <w:tabs>
          <w:tab w:val="left" w:pos="-720"/>
        </w:tabs>
        <w:rPr>
          <w:spacing w:val="-3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B59D29" wp14:editId="377C139C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923925" cy="171450"/>
            <wp:effectExtent l="19050" t="0" r="9525" b="0"/>
            <wp:wrapTight wrapText="bothSides">
              <wp:wrapPolygon edited="0">
                <wp:start x="-445" y="0"/>
                <wp:lineTo x="-445" y="19200"/>
                <wp:lineTo x="21823" y="19200"/>
                <wp:lineTo x="21823" y="0"/>
                <wp:lineTo x="-445" y="0"/>
              </wp:wrapPolygon>
            </wp:wrapTight>
            <wp:docPr id="2" name="Picture 0" descr="SFCM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MY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3DEFC" w14:textId="77777777" w:rsidR="007B1871" w:rsidRDefault="007B1871" w:rsidP="002E7B7C">
      <w:pPr>
        <w:tabs>
          <w:tab w:val="left" w:pos="-720"/>
        </w:tabs>
        <w:rPr>
          <w:spacing w:val="-3"/>
          <w:sz w:val="22"/>
        </w:rPr>
      </w:pPr>
    </w:p>
    <w:p w14:paraId="1FCED2FD" w14:textId="77777777" w:rsidR="007B1871" w:rsidRDefault="007B1871" w:rsidP="002E7B7C">
      <w:pPr>
        <w:tabs>
          <w:tab w:val="left" w:pos="-720"/>
        </w:tabs>
        <w:rPr>
          <w:spacing w:val="-3"/>
          <w:sz w:val="22"/>
        </w:rPr>
      </w:pPr>
    </w:p>
    <w:p w14:paraId="33DCD6A5" w14:textId="4ED0C8E3" w:rsidR="00246284" w:rsidRPr="004E554C" w:rsidRDefault="002E7B7C" w:rsidP="002E7B7C">
      <w:pPr>
        <w:tabs>
          <w:tab w:val="left" w:pos="-720"/>
        </w:tabs>
      </w:pPr>
      <w:r>
        <w:rPr>
          <w:spacing w:val="-3"/>
          <w:sz w:val="22"/>
        </w:rPr>
        <w:t>Sekretæren</w:t>
      </w:r>
      <w:r w:rsidR="008F2230" w:rsidRPr="008F2230">
        <w:rPr>
          <w:spacing w:val="-3"/>
          <w:sz w:val="22"/>
        </w:rPr>
        <w:t xml:space="preserve"> for NIT Netværkets Styregruppe </w:t>
      </w:r>
      <w:r>
        <w:rPr>
          <w:spacing w:val="-3"/>
          <w:sz w:val="22"/>
        </w:rPr>
        <w:t>Anne Fabricius</w:t>
      </w:r>
      <w:r w:rsidR="008F2230" w:rsidRPr="008F2230">
        <w:rPr>
          <w:spacing w:val="-3"/>
          <w:sz w:val="22"/>
        </w:rPr>
        <w:t xml:space="preserve"> kan kontaktes på </w:t>
      </w:r>
      <w:r>
        <w:rPr>
          <w:spacing w:val="-3"/>
          <w:sz w:val="22"/>
        </w:rPr>
        <w:t>5167 1541</w:t>
      </w:r>
      <w:r w:rsidR="008F2230" w:rsidRPr="008F2230">
        <w:rPr>
          <w:spacing w:val="-3"/>
          <w:sz w:val="22"/>
        </w:rPr>
        <w:t xml:space="preserve"> eller på </w:t>
      </w:r>
      <w:r>
        <w:rPr>
          <w:spacing w:val="-3"/>
          <w:sz w:val="22"/>
        </w:rPr>
        <w:t>aef</w:t>
      </w:r>
      <w:r w:rsidR="008F2230" w:rsidRPr="008F2230">
        <w:rPr>
          <w:spacing w:val="-3"/>
          <w:sz w:val="22"/>
        </w:rPr>
        <w:t>@dakofo.dk</w:t>
      </w:r>
      <w:r w:rsidR="00DF069B" w:rsidRPr="004E554C">
        <w:rPr>
          <w:spacing w:val="-3"/>
          <w:sz w:val="22"/>
        </w:rPr>
        <w:t>.</w:t>
      </w:r>
    </w:p>
    <w:p w14:paraId="0D9A7F9F" w14:textId="77777777" w:rsidR="001068F5" w:rsidRPr="004E554C" w:rsidRDefault="001068F5" w:rsidP="002E7B7C">
      <w:pPr>
        <w:tabs>
          <w:tab w:val="left" w:pos="-720"/>
        </w:tabs>
        <w:rPr>
          <w:sz w:val="22"/>
        </w:rPr>
      </w:pPr>
    </w:p>
    <w:p w14:paraId="7B1EAA4F" w14:textId="4A8B8436" w:rsidR="001068F5" w:rsidRPr="004E554C" w:rsidRDefault="001068F5" w:rsidP="002E7B7C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13F6EEBA" w14:textId="77777777" w:rsidR="00275132" w:rsidRDefault="00275132" w:rsidP="002E7B7C">
      <w:pPr>
        <w:keepNext/>
        <w:keepLines/>
        <w:tabs>
          <w:tab w:val="left" w:pos="-720"/>
        </w:tabs>
      </w:pPr>
      <w:r>
        <w:rPr>
          <w:b/>
          <w:sz w:val="28"/>
          <w:u w:val="single"/>
        </w:rPr>
        <w:t>NIT, Lyn-beskyttelse</w:t>
      </w:r>
    </w:p>
    <w:p w14:paraId="0D400B7F" w14:textId="6D05CB65" w:rsidR="00275132" w:rsidRDefault="00275132" w:rsidP="002E7B7C">
      <w:pPr>
        <w:tabs>
          <w:tab w:val="left" w:pos="-720"/>
        </w:tabs>
        <w:rPr>
          <w:sz w:val="22"/>
        </w:rPr>
      </w:pPr>
      <w:r>
        <w:rPr>
          <w:sz w:val="22"/>
        </w:rPr>
        <w:t>Det anbefales, at I sikrer jeres NIT udstyr bedst muligt imod lynnedslag, idet udgifterne til en eventuel reparation af et NIT-instrument ikke dækkes af service-ordningen. Hertil kommer de ulemper, der er forbundet med at skulle undvære en NIT i høsten. Kontakt din lokale El-forretning for at få udført en sådan beskyttelse.</w:t>
      </w:r>
    </w:p>
    <w:p w14:paraId="4D6A1017" w14:textId="77777777" w:rsidR="00275132" w:rsidRDefault="00275132" w:rsidP="002E7B7C">
      <w:pPr>
        <w:tabs>
          <w:tab w:val="left" w:pos="-720"/>
        </w:tabs>
        <w:rPr>
          <w:b/>
          <w:spacing w:val="-3"/>
          <w:sz w:val="28"/>
          <w:u w:val="single"/>
        </w:rPr>
      </w:pPr>
    </w:p>
    <w:p w14:paraId="78F81C91" w14:textId="77777777" w:rsidR="00275132" w:rsidRDefault="00275132" w:rsidP="002E7B7C">
      <w:pPr>
        <w:tabs>
          <w:tab w:val="left" w:pos="-720"/>
        </w:tabs>
      </w:pPr>
      <w:proofErr w:type="spellStart"/>
      <w:r>
        <w:rPr>
          <w:b/>
          <w:spacing w:val="-3"/>
          <w:sz w:val="28"/>
          <w:u w:val="single"/>
        </w:rPr>
        <w:t>Outliers</w:t>
      </w:r>
      <w:proofErr w:type="spellEnd"/>
      <w:r>
        <w:rPr>
          <w:b/>
          <w:spacing w:val="-3"/>
          <w:sz w:val="28"/>
          <w:u w:val="single"/>
        </w:rPr>
        <w:t xml:space="preserve"> - Afvigende prøver</w:t>
      </w:r>
    </w:p>
    <w:p w14:paraId="616CDB30" w14:textId="77777777" w:rsidR="00275132" w:rsidRDefault="00275132" w:rsidP="002E7B7C">
      <w:pPr>
        <w:tabs>
          <w:tab w:val="left" w:pos="-720"/>
        </w:tabs>
      </w:pPr>
      <w:r>
        <w:rPr>
          <w:vanish/>
          <w:spacing w:val="-3"/>
          <w:sz w:val="22"/>
        </w:rPr>
        <w:t>99</w:t>
      </w:r>
      <w:r>
        <w:rPr>
          <w:spacing w:val="-3"/>
          <w:sz w:val="22"/>
        </w:rPr>
        <w:t xml:space="preserve">Afvigende prøver vil blive afvist som </w:t>
      </w:r>
      <w:proofErr w:type="spellStart"/>
      <w:r>
        <w:rPr>
          <w:spacing w:val="-3"/>
          <w:sz w:val="22"/>
        </w:rPr>
        <w:t>outliers</w:t>
      </w:r>
      <w:proofErr w:type="spellEnd"/>
      <w:r>
        <w:rPr>
          <w:spacing w:val="-3"/>
          <w:sz w:val="22"/>
        </w:rPr>
        <w:t xml:space="preserve">. </w:t>
      </w:r>
      <w:proofErr w:type="spellStart"/>
      <w:r>
        <w:rPr>
          <w:spacing w:val="-3"/>
          <w:sz w:val="22"/>
        </w:rPr>
        <w:t>Outliers</w:t>
      </w:r>
      <w:proofErr w:type="spellEnd"/>
      <w:r>
        <w:rPr>
          <w:spacing w:val="-3"/>
          <w:sz w:val="22"/>
        </w:rPr>
        <w:t xml:space="preserve"> indikerer at prøven ikke godkendes af Infratec.</w:t>
      </w:r>
    </w:p>
    <w:p w14:paraId="2821ABA9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r>
        <w:rPr>
          <w:spacing w:val="-3"/>
          <w:sz w:val="22"/>
        </w:rPr>
        <w:t xml:space="preserve">Dette kan skyldes selve prøvens beskaffenhed, forkert kalibrering eller lignende. </w:t>
      </w:r>
    </w:p>
    <w:p w14:paraId="2EC34976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r>
        <w:rPr>
          <w:spacing w:val="-3"/>
          <w:sz w:val="22"/>
        </w:rPr>
        <w:t>Måleresultatet udlæses eller printes ikke. Derimod får man information om konstituent og med hvilken grad, den er afvist.</w:t>
      </w:r>
    </w:p>
    <w:p w14:paraId="14E61042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proofErr w:type="spellStart"/>
      <w:r>
        <w:rPr>
          <w:spacing w:val="-3"/>
          <w:sz w:val="22"/>
        </w:rPr>
        <w:t>Outliers</w:t>
      </w:r>
      <w:proofErr w:type="spellEnd"/>
      <w:r>
        <w:rPr>
          <w:spacing w:val="-3"/>
          <w:sz w:val="22"/>
        </w:rPr>
        <w:t xml:space="preserve"> ses i display og udskrives på printeren som fire tal f.eks. 0035. </w:t>
      </w:r>
    </w:p>
    <w:p w14:paraId="590A6607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r>
        <w:rPr>
          <w:spacing w:val="-3"/>
          <w:sz w:val="22"/>
        </w:rPr>
        <w:t>De fire tal skal læses som A,B,C,D med en graddeling fra 0 - 5, hvor 0 er OK og 5 er en grov fejl.</w:t>
      </w:r>
    </w:p>
    <w:p w14:paraId="7EF90144" w14:textId="77777777" w:rsidR="00275132" w:rsidRDefault="00275132" w:rsidP="002E7B7C">
      <w:pPr>
        <w:tabs>
          <w:tab w:val="left" w:pos="-720"/>
        </w:tabs>
      </w:pPr>
      <w:r>
        <w:rPr>
          <w:b/>
          <w:bCs/>
          <w:spacing w:val="-3"/>
          <w:sz w:val="22"/>
        </w:rPr>
        <w:t>A</w:t>
      </w:r>
      <w:r>
        <w:rPr>
          <w:spacing w:val="-3"/>
          <w:sz w:val="22"/>
        </w:rPr>
        <w:t xml:space="preserve"> og </w:t>
      </w:r>
      <w:r>
        <w:rPr>
          <w:b/>
          <w:bCs/>
          <w:spacing w:val="-3"/>
          <w:sz w:val="22"/>
        </w:rPr>
        <w:t>B</w:t>
      </w:r>
      <w:r>
        <w:rPr>
          <w:spacing w:val="-3"/>
          <w:sz w:val="22"/>
        </w:rPr>
        <w:t xml:space="preserve"> fortæller om </w:t>
      </w:r>
      <w:proofErr w:type="spellStart"/>
      <w:r>
        <w:rPr>
          <w:spacing w:val="-3"/>
          <w:sz w:val="22"/>
        </w:rPr>
        <w:t>råscannet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pacing w:val="-3"/>
          <w:sz w:val="22"/>
        </w:rPr>
        <w:t>d.v.s</w:t>
      </w:r>
      <w:proofErr w:type="spellEnd"/>
      <w:r>
        <w:rPr>
          <w:spacing w:val="-3"/>
          <w:sz w:val="22"/>
        </w:rPr>
        <w:t>. om prøven overhovedet kan genkendes ifølge den valgte kalibrering.</w:t>
      </w:r>
    </w:p>
    <w:p w14:paraId="31B28F08" w14:textId="77777777" w:rsidR="00275132" w:rsidRDefault="00275132" w:rsidP="002E7B7C">
      <w:pPr>
        <w:tabs>
          <w:tab w:val="left" w:pos="-720"/>
        </w:tabs>
      </w:pPr>
      <w:r>
        <w:rPr>
          <w:b/>
          <w:bCs/>
          <w:spacing w:val="-3"/>
          <w:sz w:val="22"/>
        </w:rPr>
        <w:t>C</w:t>
      </w:r>
      <w:r>
        <w:rPr>
          <w:spacing w:val="-3"/>
          <w:sz w:val="22"/>
        </w:rPr>
        <w:t xml:space="preserve"> fortæller om afvigelse på delprøve resultaterne.</w:t>
      </w:r>
    </w:p>
    <w:p w14:paraId="2A25ED2A" w14:textId="77777777" w:rsidR="00275132" w:rsidRDefault="00275132" w:rsidP="002E7B7C">
      <w:pPr>
        <w:tabs>
          <w:tab w:val="left" w:pos="-720"/>
        </w:tabs>
      </w:pPr>
      <w:r>
        <w:rPr>
          <w:b/>
          <w:bCs/>
          <w:spacing w:val="-3"/>
          <w:sz w:val="22"/>
        </w:rPr>
        <w:t>D</w:t>
      </w:r>
      <w:r>
        <w:rPr>
          <w:spacing w:val="-3"/>
          <w:sz w:val="22"/>
        </w:rPr>
        <w:t xml:space="preserve"> fortæller om resultatet ligger uden for måleområdet.</w:t>
      </w:r>
    </w:p>
    <w:p w14:paraId="0C083423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proofErr w:type="spellStart"/>
      <w:r>
        <w:rPr>
          <w:spacing w:val="-3"/>
          <w:sz w:val="22"/>
        </w:rPr>
        <w:t>Outliers</w:t>
      </w:r>
      <w:proofErr w:type="spellEnd"/>
      <w:r>
        <w:rPr>
          <w:spacing w:val="-3"/>
          <w:sz w:val="22"/>
        </w:rPr>
        <w:t xml:space="preserve"> på D, uden for måleområdet, f.eks. på grund af en våd høst, kan i visse tilfælde afhjælpes ved henvendelse til FOSS A/S.</w:t>
      </w:r>
    </w:p>
    <w:p w14:paraId="31C4C7F5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r>
        <w:rPr>
          <w:spacing w:val="-3"/>
          <w:sz w:val="22"/>
        </w:rPr>
        <w:t xml:space="preserve">I den mellemliggende periode må de afviste prøver opbevares vandtæt og køligt. </w:t>
      </w:r>
    </w:p>
    <w:p w14:paraId="6537C00B" w14:textId="77777777" w:rsidR="00275132" w:rsidRDefault="00275132" w:rsidP="002E7B7C">
      <w:pPr>
        <w:tabs>
          <w:tab w:val="left" w:pos="-720"/>
        </w:tabs>
        <w:rPr>
          <w:spacing w:val="-3"/>
          <w:sz w:val="22"/>
        </w:rPr>
      </w:pPr>
      <w:r>
        <w:rPr>
          <w:spacing w:val="-3"/>
          <w:sz w:val="22"/>
        </w:rPr>
        <w:t xml:space="preserve">Er der tilbagevendende problemer med </w:t>
      </w:r>
      <w:proofErr w:type="spellStart"/>
      <w:r>
        <w:rPr>
          <w:spacing w:val="-3"/>
          <w:sz w:val="22"/>
        </w:rPr>
        <w:t>outliers</w:t>
      </w:r>
      <w:proofErr w:type="spellEnd"/>
      <w:r>
        <w:rPr>
          <w:spacing w:val="-3"/>
          <w:sz w:val="22"/>
        </w:rPr>
        <w:t xml:space="preserve"> kontaktes FOSS A/S.</w:t>
      </w:r>
    </w:p>
    <w:p w14:paraId="26CF4F1F" w14:textId="77777777" w:rsidR="00275132" w:rsidRDefault="00275132" w:rsidP="00275132">
      <w:pPr>
        <w:tabs>
          <w:tab w:val="left" w:pos="-720"/>
        </w:tabs>
        <w:jc w:val="both"/>
        <w:rPr>
          <w:spacing w:val="-3"/>
          <w:sz w:val="22"/>
        </w:rPr>
      </w:pPr>
    </w:p>
    <w:p w14:paraId="7A1B2C07" w14:textId="77777777" w:rsidR="00275132" w:rsidRDefault="00275132" w:rsidP="00275132">
      <w:pPr>
        <w:tabs>
          <w:tab w:val="left" w:pos="-720"/>
        </w:tabs>
        <w:jc w:val="both"/>
        <w:rPr>
          <w:b/>
          <w:spacing w:val="-3"/>
        </w:rPr>
      </w:pPr>
    </w:p>
    <w:p w14:paraId="5755D0CC" w14:textId="77777777" w:rsidR="00275132" w:rsidRPr="00DF069B" w:rsidRDefault="00275132" w:rsidP="00275132">
      <w:pPr>
        <w:jc w:val="both"/>
        <w:rPr>
          <w:color w:val="FF0000"/>
          <w:sz w:val="22"/>
        </w:rPr>
      </w:pPr>
    </w:p>
    <w:p w14:paraId="6885DA94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33E3361E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3D12B20C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2BB7FF7A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7CB8EF23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6BDC3F6D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1A5508A2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63DBD952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4C8A4751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4E8DC334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58D1DDBD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3FD92D37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1CE346A3" w14:textId="77777777" w:rsidR="00012C16" w:rsidRDefault="00012C16">
      <w:pPr>
        <w:keepNext/>
        <w:keepLines/>
        <w:tabs>
          <w:tab w:val="left" w:pos="-720"/>
        </w:tabs>
        <w:rPr>
          <w:b/>
          <w:sz w:val="28"/>
          <w:szCs w:val="28"/>
        </w:rPr>
      </w:pPr>
    </w:p>
    <w:p w14:paraId="6E920A2A" w14:textId="49558943" w:rsidR="00012C16" w:rsidRDefault="00012C16">
      <w:pPr>
        <w:tabs>
          <w:tab w:val="left" w:pos="-720"/>
        </w:tabs>
        <w:rPr>
          <w:sz w:val="22"/>
        </w:rPr>
      </w:pPr>
    </w:p>
    <w:p w14:paraId="4760A9BC" w14:textId="1056B12B" w:rsidR="001068F5" w:rsidRPr="00E70311" w:rsidRDefault="007B1871">
      <w:pPr>
        <w:tabs>
          <w:tab w:val="left" w:pos="-720"/>
        </w:tabs>
        <w:rPr>
          <w:b/>
          <w:bCs/>
          <w:sz w:val="28"/>
          <w:szCs w:val="28"/>
        </w:rPr>
      </w:pPr>
      <w:r w:rsidRPr="007B187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17B1314" wp14:editId="387676FC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923925" cy="171450"/>
            <wp:effectExtent l="19050" t="0" r="9525" b="0"/>
            <wp:wrapTight wrapText="bothSides">
              <wp:wrapPolygon edited="0">
                <wp:start x="-445" y="0"/>
                <wp:lineTo x="-445" y="19200"/>
                <wp:lineTo x="21823" y="19200"/>
                <wp:lineTo x="21823" y="0"/>
                <wp:lineTo x="-445" y="0"/>
              </wp:wrapPolygon>
            </wp:wrapTight>
            <wp:docPr id="3" name="Picture 0" descr="SFCM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CMY cop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E38" w:rsidRPr="007B1871">
        <w:rPr>
          <w:b/>
          <w:bCs/>
          <w:sz w:val="24"/>
          <w:szCs w:val="24"/>
        </w:rPr>
        <w:t>Til høsten 20</w:t>
      </w:r>
      <w:r w:rsidR="0093779F" w:rsidRPr="007B1871">
        <w:rPr>
          <w:b/>
          <w:bCs/>
          <w:sz w:val="24"/>
          <w:szCs w:val="24"/>
        </w:rPr>
        <w:t>2</w:t>
      </w:r>
      <w:r w:rsidR="00C027F9">
        <w:rPr>
          <w:b/>
          <w:bCs/>
          <w:sz w:val="24"/>
          <w:szCs w:val="24"/>
        </w:rPr>
        <w:t>3</w:t>
      </w:r>
      <w:r w:rsidR="00246284" w:rsidRPr="007B1871">
        <w:rPr>
          <w:b/>
          <w:bCs/>
          <w:sz w:val="24"/>
          <w:szCs w:val="24"/>
        </w:rPr>
        <w:t>-202</w:t>
      </w:r>
      <w:r w:rsidR="00171FA5">
        <w:rPr>
          <w:b/>
          <w:bCs/>
          <w:sz w:val="24"/>
          <w:szCs w:val="24"/>
        </w:rPr>
        <w:t>4</w:t>
      </w:r>
      <w:r w:rsidR="00704E38" w:rsidRPr="007B1871">
        <w:rPr>
          <w:b/>
          <w:bCs/>
          <w:sz w:val="24"/>
          <w:szCs w:val="24"/>
        </w:rPr>
        <w:t xml:space="preserve"> er følgende kalibreringer i juni udsendt elektronisk til Infratec 1241</w:t>
      </w:r>
      <w:r w:rsidR="00246284" w:rsidRPr="007B1871">
        <w:rPr>
          <w:b/>
          <w:bCs/>
          <w:sz w:val="24"/>
          <w:szCs w:val="24"/>
        </w:rPr>
        <w:t xml:space="preserve">, </w:t>
      </w:r>
      <w:r w:rsidR="00704E38" w:rsidRPr="007B1871">
        <w:rPr>
          <w:b/>
          <w:bCs/>
          <w:sz w:val="24"/>
          <w:szCs w:val="24"/>
        </w:rPr>
        <w:t>N</w:t>
      </w:r>
      <w:r w:rsidR="006325D5" w:rsidRPr="007B1871">
        <w:rPr>
          <w:b/>
          <w:bCs/>
          <w:sz w:val="24"/>
          <w:szCs w:val="24"/>
        </w:rPr>
        <w:t>OVA</w:t>
      </w:r>
      <w:r w:rsidR="00246284" w:rsidRPr="007B1871">
        <w:rPr>
          <w:b/>
          <w:bCs/>
          <w:sz w:val="24"/>
          <w:szCs w:val="24"/>
        </w:rPr>
        <w:t xml:space="preserve"> og TM</w:t>
      </w:r>
      <w:r w:rsidR="00704E38" w:rsidRPr="007B1871">
        <w:rPr>
          <w:b/>
          <w:bCs/>
          <w:sz w:val="24"/>
          <w:szCs w:val="24"/>
        </w:rPr>
        <w:t xml:space="preserve"> instrumenter tilmeldt netværket</w:t>
      </w:r>
      <w:r w:rsidR="00704E38" w:rsidRPr="00E70311">
        <w:rPr>
          <w:b/>
          <w:bCs/>
          <w:sz w:val="28"/>
          <w:szCs w:val="28"/>
        </w:rPr>
        <w:t>.</w:t>
      </w:r>
    </w:p>
    <w:p w14:paraId="5BECEE96" w14:textId="77777777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14:paraId="60F2E73D" w14:textId="36C3E033" w:rsidR="001068F5" w:rsidRPr="00824D82" w:rsidRDefault="00704E38" w:rsidP="00824D82">
      <w:pPr>
        <w:keepNext/>
        <w:keepLines/>
        <w:tabs>
          <w:tab w:val="left" w:pos="-720"/>
        </w:tabs>
      </w:pPr>
      <w:r>
        <w:rPr>
          <w:b/>
          <w:sz w:val="22"/>
        </w:rPr>
        <w:t>ART</w:t>
      </w:r>
      <w:r>
        <w:rPr>
          <w:b/>
          <w:sz w:val="22"/>
        </w:rPr>
        <w:tab/>
      </w:r>
      <w:r>
        <w:rPr>
          <w:b/>
          <w:sz w:val="22"/>
        </w:rPr>
        <w:tab/>
        <w:t>ENHED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spellStart"/>
      <w:r>
        <w:rPr>
          <w:b/>
          <w:sz w:val="22"/>
        </w:rPr>
        <w:t>Måleområder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</w:p>
    <w:p w14:paraId="619DF2BD" w14:textId="77777777" w:rsidR="001068F5" w:rsidRDefault="00704E38">
      <w:pPr>
        <w:keepLines/>
        <w:tabs>
          <w:tab w:val="left" w:pos="-720"/>
        </w:tabs>
        <w:ind w:left="2880" w:hanging="2880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- </w:t>
      </w:r>
      <w:r>
        <w:rPr>
          <w:sz w:val="22"/>
        </w:rPr>
        <w:t>Ændres løbende i høst</w:t>
      </w:r>
    </w:p>
    <w:p w14:paraId="037625DD" w14:textId="77777777" w:rsidR="001068F5" w:rsidRDefault="001068F5">
      <w:pPr>
        <w:pStyle w:val="billedtekst"/>
        <w:tabs>
          <w:tab w:val="left" w:pos="-720"/>
        </w:tabs>
        <w:spacing w:line="1" w:lineRule="exact"/>
        <w:jc w:val="both"/>
        <w:rPr>
          <w:spacing w:val="-3"/>
          <w:sz w:val="22"/>
        </w:rPr>
      </w:pPr>
    </w:p>
    <w:p w14:paraId="669743A8" w14:textId="77777777" w:rsidR="001068F5" w:rsidRDefault="001068F5">
      <w:pPr>
        <w:pStyle w:val="billedtekst"/>
        <w:tabs>
          <w:tab w:val="left" w:pos="-720"/>
        </w:tabs>
        <w:spacing w:line="1" w:lineRule="exact"/>
        <w:jc w:val="both"/>
        <w:rPr>
          <w:spacing w:val="-3"/>
          <w:sz w:val="22"/>
        </w:rPr>
      </w:pPr>
    </w:p>
    <w:p w14:paraId="540B82F5" w14:textId="77777777" w:rsidR="001068F5" w:rsidRDefault="00704E38">
      <w:pPr>
        <w:pStyle w:val="billedtekst"/>
        <w:tabs>
          <w:tab w:val="left" w:pos="-720"/>
        </w:tabs>
        <w:spacing w:line="1" w:lineRule="exact"/>
        <w:jc w:val="both"/>
      </w:pPr>
      <w:r>
        <w:rPr>
          <w:bCs/>
          <w:vanish/>
          <w:spacing w:val="-3"/>
          <w:sz w:val="22"/>
        </w:rPr>
        <w:t>Fejl! Ukendt argument for parameter.</w:t>
      </w:r>
    </w:p>
    <w:p w14:paraId="58ABE5AB" w14:textId="77777777" w:rsidR="001068F5" w:rsidRDefault="00704E38">
      <w:pPr>
        <w:pStyle w:val="billedtekst"/>
        <w:tabs>
          <w:tab w:val="left" w:pos="-72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5596A3D7" w14:textId="7F5274B1" w:rsidR="001068F5" w:rsidRDefault="00704E38">
      <w:pPr>
        <w:tabs>
          <w:tab w:val="left" w:pos="-720"/>
        </w:tabs>
      </w:pPr>
      <w:r>
        <w:rPr>
          <w:b/>
          <w:sz w:val="22"/>
        </w:rPr>
        <w:t>Vinterbyg</w:t>
      </w:r>
      <w:r>
        <w:rPr>
          <w:sz w:val="22"/>
        </w:rPr>
        <w:tab/>
        <w:t>Protein (i tørstof)</w:t>
      </w:r>
      <w:r>
        <w:rPr>
          <w:sz w:val="22"/>
        </w:rPr>
        <w:tab/>
      </w:r>
      <w:r>
        <w:rPr>
          <w:sz w:val="22"/>
        </w:rPr>
        <w:tab/>
      </w:r>
      <w:r w:rsidR="003000FC">
        <w:rPr>
          <w:sz w:val="22"/>
        </w:rPr>
        <w:tab/>
      </w:r>
      <w:r>
        <w:rPr>
          <w:sz w:val="22"/>
        </w:rPr>
        <w:t xml:space="preserve">6,0 </w:t>
      </w:r>
      <w:r w:rsidR="00275132">
        <w:rPr>
          <w:sz w:val="22"/>
        </w:rPr>
        <w:t xml:space="preserve">– </w:t>
      </w:r>
      <w:r>
        <w:rPr>
          <w:sz w:val="22"/>
        </w:rPr>
        <w:t>18,0 %</w:t>
      </w:r>
      <w:r>
        <w:rPr>
          <w:sz w:val="22"/>
        </w:rPr>
        <w:tab/>
      </w:r>
      <w:r>
        <w:rPr>
          <w:sz w:val="22"/>
        </w:rPr>
        <w:tab/>
      </w:r>
    </w:p>
    <w:p w14:paraId="0F185D54" w14:textId="02C3E6AF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7,5 </w:t>
      </w:r>
      <w:r w:rsidR="00275132">
        <w:rPr>
          <w:sz w:val="22"/>
        </w:rPr>
        <w:t xml:space="preserve">– </w:t>
      </w:r>
      <w:r>
        <w:rPr>
          <w:sz w:val="22"/>
        </w:rPr>
        <w:t xml:space="preserve">30,0 % </w:t>
      </w:r>
      <w:r>
        <w:rPr>
          <w:sz w:val="22"/>
        </w:rPr>
        <w:tab/>
      </w:r>
      <w:r>
        <w:rPr>
          <w:sz w:val="22"/>
        </w:rPr>
        <w:tab/>
      </w:r>
    </w:p>
    <w:p w14:paraId="34C11A69" w14:textId="4C8675B4" w:rsidR="001068F5" w:rsidRDefault="00704E38">
      <w:pPr>
        <w:pStyle w:val="billedtekst"/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Rumvægt (i varen)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45,5 </w:t>
      </w:r>
      <w:r w:rsidR="00275132">
        <w:rPr>
          <w:sz w:val="22"/>
        </w:rPr>
        <w:t xml:space="preserve">– </w:t>
      </w:r>
      <w:r>
        <w:rPr>
          <w:sz w:val="22"/>
        </w:rPr>
        <w:t>81,5 kg/hl</w:t>
      </w:r>
      <w:r>
        <w:rPr>
          <w:sz w:val="22"/>
        </w:rPr>
        <w:tab/>
      </w:r>
    </w:p>
    <w:p w14:paraId="6F1EFF24" w14:textId="77777777" w:rsidR="001068F5" w:rsidRDefault="001068F5">
      <w:pPr>
        <w:tabs>
          <w:tab w:val="left" w:pos="-720"/>
        </w:tabs>
        <w:rPr>
          <w:b/>
          <w:bCs/>
          <w:sz w:val="22"/>
        </w:rPr>
      </w:pPr>
    </w:p>
    <w:p w14:paraId="132EEF7B" w14:textId="6CA87658" w:rsidR="001068F5" w:rsidRDefault="00704E38">
      <w:pPr>
        <w:tabs>
          <w:tab w:val="left" w:pos="-720"/>
        </w:tabs>
      </w:pPr>
      <w:r>
        <w:rPr>
          <w:b/>
          <w:sz w:val="22"/>
        </w:rPr>
        <w:t>Vårbyg</w:t>
      </w:r>
      <w:r w:rsidR="003000FC">
        <w:rPr>
          <w:b/>
          <w:sz w:val="22"/>
        </w:rPr>
        <w:tab/>
      </w:r>
      <w:r w:rsidR="003000FC">
        <w:rPr>
          <w:b/>
          <w:sz w:val="22"/>
        </w:rPr>
        <w:tab/>
      </w:r>
      <w:r>
        <w:rPr>
          <w:sz w:val="22"/>
        </w:rPr>
        <w:t>Protein (i tørstof)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6,0 </w:t>
      </w:r>
      <w:r w:rsidR="00275132">
        <w:rPr>
          <w:sz w:val="22"/>
        </w:rPr>
        <w:t xml:space="preserve">– </w:t>
      </w:r>
      <w:r>
        <w:rPr>
          <w:sz w:val="22"/>
        </w:rPr>
        <w:t>18,0 %</w:t>
      </w:r>
      <w:r>
        <w:rPr>
          <w:sz w:val="22"/>
        </w:rPr>
        <w:tab/>
      </w:r>
      <w:r>
        <w:rPr>
          <w:sz w:val="22"/>
        </w:rPr>
        <w:tab/>
      </w:r>
    </w:p>
    <w:p w14:paraId="0AA60EA3" w14:textId="4DF6A8E5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7,5 </w:t>
      </w:r>
      <w:r w:rsidR="00275132">
        <w:rPr>
          <w:sz w:val="22"/>
        </w:rPr>
        <w:t xml:space="preserve">– </w:t>
      </w:r>
      <w:r>
        <w:rPr>
          <w:sz w:val="22"/>
        </w:rPr>
        <w:t xml:space="preserve">30,0 % </w:t>
      </w:r>
      <w:r>
        <w:rPr>
          <w:sz w:val="22"/>
        </w:rPr>
        <w:tab/>
      </w:r>
      <w:r>
        <w:rPr>
          <w:sz w:val="22"/>
        </w:rPr>
        <w:tab/>
      </w:r>
    </w:p>
    <w:p w14:paraId="1F8C4B99" w14:textId="010571A0" w:rsidR="001068F5" w:rsidRDefault="00704E38">
      <w:pPr>
        <w:pStyle w:val="billedtekst"/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Rumvægt (i varen)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45,5 </w:t>
      </w:r>
      <w:r w:rsidR="00275132">
        <w:rPr>
          <w:sz w:val="22"/>
        </w:rPr>
        <w:t xml:space="preserve">– </w:t>
      </w:r>
      <w:r>
        <w:rPr>
          <w:sz w:val="22"/>
        </w:rPr>
        <w:t>81,5 kg/hl</w:t>
      </w:r>
      <w:r>
        <w:rPr>
          <w:sz w:val="22"/>
        </w:rPr>
        <w:tab/>
      </w:r>
    </w:p>
    <w:p w14:paraId="643CF1E4" w14:textId="77777777" w:rsidR="001068F5" w:rsidRDefault="001068F5">
      <w:pPr>
        <w:tabs>
          <w:tab w:val="left" w:pos="-720"/>
        </w:tabs>
        <w:jc w:val="both"/>
        <w:rPr>
          <w:spacing w:val="-3"/>
          <w:sz w:val="22"/>
        </w:rPr>
      </w:pPr>
    </w:p>
    <w:p w14:paraId="76B2FDA0" w14:textId="77777777" w:rsidR="001068F5" w:rsidRDefault="001068F5">
      <w:pPr>
        <w:pStyle w:val="billedtekst"/>
        <w:tabs>
          <w:tab w:val="left" w:pos="-720"/>
        </w:tabs>
        <w:spacing w:line="1" w:lineRule="exact"/>
        <w:jc w:val="both"/>
        <w:rPr>
          <w:spacing w:val="-3"/>
          <w:sz w:val="22"/>
        </w:rPr>
      </w:pPr>
    </w:p>
    <w:p w14:paraId="4BB8E427" w14:textId="77777777" w:rsidR="001068F5" w:rsidRDefault="001068F5">
      <w:pPr>
        <w:pStyle w:val="billedtekst"/>
        <w:tabs>
          <w:tab w:val="left" w:pos="-720"/>
        </w:tabs>
        <w:spacing w:line="1" w:lineRule="exact"/>
        <w:jc w:val="both"/>
        <w:rPr>
          <w:spacing w:val="-3"/>
          <w:sz w:val="22"/>
        </w:rPr>
      </w:pPr>
    </w:p>
    <w:p w14:paraId="0F157DEB" w14:textId="77777777" w:rsidR="001068F5" w:rsidRDefault="001068F5">
      <w:pPr>
        <w:pStyle w:val="billedtekst"/>
        <w:tabs>
          <w:tab w:val="left" w:pos="-720"/>
        </w:tabs>
        <w:spacing w:line="1" w:lineRule="exact"/>
        <w:jc w:val="both"/>
        <w:rPr>
          <w:spacing w:val="-3"/>
          <w:sz w:val="22"/>
        </w:rPr>
      </w:pPr>
    </w:p>
    <w:p w14:paraId="468C5A5E" w14:textId="77777777" w:rsidR="001068F5" w:rsidRDefault="00704E38">
      <w:pPr>
        <w:pStyle w:val="billedtekst"/>
        <w:tabs>
          <w:tab w:val="left" w:pos="-720"/>
        </w:tabs>
        <w:spacing w:line="1" w:lineRule="exact"/>
        <w:jc w:val="both"/>
      </w:pPr>
      <w:r>
        <w:rPr>
          <w:b/>
          <w:bCs/>
          <w:vanish/>
          <w:spacing w:val="-3"/>
          <w:sz w:val="22"/>
        </w:rPr>
        <w:t>Fejl! Ukendt argument for parameter.</w:t>
      </w:r>
    </w:p>
    <w:p w14:paraId="11739241" w14:textId="696DEE76" w:rsidR="001068F5" w:rsidRDefault="00704E38">
      <w:pPr>
        <w:tabs>
          <w:tab w:val="left" w:pos="-720"/>
        </w:tabs>
      </w:pPr>
      <w:r>
        <w:rPr>
          <w:b/>
          <w:sz w:val="22"/>
        </w:rPr>
        <w:t>Hvede</w:t>
      </w:r>
      <w:r>
        <w:rPr>
          <w:sz w:val="22"/>
        </w:rPr>
        <w:tab/>
      </w:r>
      <w:r>
        <w:rPr>
          <w:sz w:val="22"/>
        </w:rPr>
        <w:tab/>
        <w:t>Protein (i tørstof)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6,0 </w:t>
      </w:r>
      <w:r w:rsidR="00275132">
        <w:rPr>
          <w:sz w:val="22"/>
        </w:rPr>
        <w:t xml:space="preserve">– </w:t>
      </w:r>
      <w:r>
        <w:rPr>
          <w:sz w:val="22"/>
        </w:rPr>
        <w:t>18,0 %</w:t>
      </w:r>
    </w:p>
    <w:p w14:paraId="19BE93BE" w14:textId="77777777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(Faktor: 5.70, brødhvede)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F36A87B" w14:textId="4A65FBAD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Vand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7,5 </w:t>
      </w:r>
      <w:r w:rsidR="00275132">
        <w:rPr>
          <w:sz w:val="22"/>
        </w:rPr>
        <w:t xml:space="preserve">– </w:t>
      </w:r>
      <w:r>
        <w:rPr>
          <w:sz w:val="22"/>
        </w:rPr>
        <w:t>30,0 %</w:t>
      </w:r>
      <w:r>
        <w:rPr>
          <w:sz w:val="22"/>
        </w:rPr>
        <w:tab/>
      </w:r>
      <w:r>
        <w:rPr>
          <w:sz w:val="22"/>
        </w:rPr>
        <w:tab/>
      </w:r>
    </w:p>
    <w:p w14:paraId="6C17ADC2" w14:textId="1A13C4D8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Rumvægt (i varen)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55,0 </w:t>
      </w:r>
      <w:r w:rsidR="00275132">
        <w:rPr>
          <w:sz w:val="22"/>
        </w:rPr>
        <w:t xml:space="preserve">– </w:t>
      </w:r>
      <w:r>
        <w:rPr>
          <w:sz w:val="22"/>
        </w:rPr>
        <w:t>88,1 kg/hl</w:t>
      </w:r>
      <w:r>
        <w:rPr>
          <w:sz w:val="22"/>
        </w:rPr>
        <w:tab/>
      </w:r>
      <w:r>
        <w:rPr>
          <w:sz w:val="22"/>
        </w:rPr>
        <w:tab/>
      </w:r>
    </w:p>
    <w:p w14:paraId="6371D5DF" w14:textId="5D351452" w:rsidR="001068F5" w:rsidRDefault="00704E38">
      <w:pPr>
        <w:pStyle w:val="Overskrift4"/>
        <w:rPr>
          <w:sz w:val="22"/>
          <w:lang w:val="da-DK"/>
        </w:rPr>
      </w:pPr>
      <w:r>
        <w:rPr>
          <w:sz w:val="22"/>
          <w:lang w:val="da-DK"/>
        </w:rPr>
        <w:tab/>
      </w:r>
      <w:r>
        <w:rPr>
          <w:sz w:val="22"/>
          <w:lang w:val="da-DK"/>
        </w:rPr>
        <w:tab/>
        <w:t>Gluten14  (14% vand)</w:t>
      </w:r>
      <w:r>
        <w:rPr>
          <w:sz w:val="22"/>
          <w:lang w:val="da-DK"/>
        </w:rPr>
        <w:tab/>
      </w:r>
      <w:r>
        <w:rPr>
          <w:sz w:val="22"/>
          <w:lang w:val="da-DK"/>
        </w:rPr>
        <w:tab/>
      </w:r>
      <w:r>
        <w:rPr>
          <w:sz w:val="22"/>
          <w:lang w:val="da-DK"/>
        </w:rPr>
        <w:tab/>
        <w:t xml:space="preserve">0,0 </w:t>
      </w:r>
      <w:r w:rsidR="00275132">
        <w:rPr>
          <w:sz w:val="22"/>
          <w:lang w:val="da-DK"/>
        </w:rPr>
        <w:t xml:space="preserve">– </w:t>
      </w:r>
      <w:r>
        <w:rPr>
          <w:sz w:val="22"/>
          <w:lang w:val="da-DK"/>
        </w:rPr>
        <w:t xml:space="preserve">50 </w:t>
      </w:r>
      <w:r>
        <w:rPr>
          <w:sz w:val="22"/>
          <w:lang w:val="da-DK"/>
        </w:rPr>
        <w:tab/>
      </w:r>
      <w:r>
        <w:rPr>
          <w:sz w:val="22"/>
          <w:lang w:val="da-DK"/>
        </w:rPr>
        <w:tab/>
      </w:r>
    </w:p>
    <w:p w14:paraId="680DB04E" w14:textId="2D2E8C36" w:rsidR="001068F5" w:rsidRDefault="00704E38">
      <w:pPr>
        <w:tabs>
          <w:tab w:val="left" w:pos="-720"/>
        </w:tabs>
        <w:jc w:val="both"/>
      </w:pPr>
      <w:r>
        <w:tab/>
      </w:r>
      <w:r>
        <w:tab/>
      </w:r>
    </w:p>
    <w:p w14:paraId="70319AFE" w14:textId="5653FA0B" w:rsidR="001068F5" w:rsidRDefault="00704E38">
      <w:pPr>
        <w:tabs>
          <w:tab w:val="left" w:pos="-720"/>
        </w:tabs>
        <w:jc w:val="both"/>
      </w:pPr>
      <w:r>
        <w:rPr>
          <w:b/>
          <w:spacing w:val="-3"/>
          <w:sz w:val="22"/>
        </w:rPr>
        <w:t>Havre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7,5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30,0 %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14:paraId="3A13E960" w14:textId="1A4B6701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Protein (i tørstof)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6,7 </w:t>
      </w:r>
      <w:r w:rsidR="00824D82">
        <w:rPr>
          <w:sz w:val="22"/>
        </w:rPr>
        <w:t>–</w:t>
      </w:r>
      <w:r w:rsidR="00275132">
        <w:rPr>
          <w:sz w:val="22"/>
        </w:rPr>
        <w:t xml:space="preserve"> </w:t>
      </w:r>
      <w:r w:rsidR="00824D82">
        <w:rPr>
          <w:sz w:val="22"/>
        </w:rPr>
        <w:t>17,0</w:t>
      </w:r>
      <w:r>
        <w:rPr>
          <w:sz w:val="22"/>
        </w:rPr>
        <w:t xml:space="preserve"> %</w:t>
      </w:r>
    </w:p>
    <w:p w14:paraId="5E03415E" w14:textId="7C5B8E7A" w:rsidR="003000FC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>Rumvægt (i varen)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35,5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66,0 kg/hl</w:t>
      </w:r>
      <w:r>
        <w:rPr>
          <w:spacing w:val="-3"/>
          <w:sz w:val="22"/>
        </w:rPr>
        <w:tab/>
      </w:r>
    </w:p>
    <w:p w14:paraId="28ECDF51" w14:textId="209061C3" w:rsidR="001068F5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</w:p>
    <w:p w14:paraId="676F95AF" w14:textId="1C647600" w:rsidR="001068F5" w:rsidRDefault="00704E38">
      <w:pPr>
        <w:tabs>
          <w:tab w:val="left" w:pos="-720"/>
        </w:tabs>
        <w:jc w:val="both"/>
      </w:pPr>
      <w:r>
        <w:rPr>
          <w:b/>
          <w:spacing w:val="-3"/>
          <w:sz w:val="22"/>
        </w:rPr>
        <w:t>Rug</w:t>
      </w:r>
      <w:r>
        <w:rPr>
          <w:b/>
          <w:spacing w:val="-3"/>
          <w:sz w:val="22"/>
        </w:rPr>
        <w:tab/>
      </w:r>
      <w:r>
        <w:rPr>
          <w:spacing w:val="-3"/>
          <w:sz w:val="22"/>
        </w:rPr>
        <w:tab/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="003000FC">
        <w:rPr>
          <w:spacing w:val="-3"/>
          <w:sz w:val="22"/>
        </w:rPr>
        <w:tab/>
      </w:r>
      <w:r>
        <w:rPr>
          <w:spacing w:val="-3"/>
          <w:sz w:val="22"/>
        </w:rPr>
        <w:t xml:space="preserve">7,5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30,0 %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14:paraId="3ECE4A4B" w14:textId="213036EB" w:rsidR="001068F5" w:rsidRDefault="00704E38">
      <w:pPr>
        <w:tabs>
          <w:tab w:val="left" w:pos="-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Protein (i tørstof)</w:t>
      </w:r>
      <w:r>
        <w:rPr>
          <w:sz w:val="22"/>
        </w:rPr>
        <w:tab/>
      </w:r>
      <w:r>
        <w:rPr>
          <w:sz w:val="22"/>
        </w:rPr>
        <w:tab/>
      </w:r>
      <w:r w:rsidR="003000FC">
        <w:rPr>
          <w:sz w:val="22"/>
        </w:rPr>
        <w:tab/>
      </w:r>
      <w:r>
        <w:rPr>
          <w:sz w:val="22"/>
        </w:rPr>
        <w:t xml:space="preserve">6,0 </w:t>
      </w:r>
      <w:r w:rsidR="00275132">
        <w:rPr>
          <w:sz w:val="22"/>
        </w:rPr>
        <w:t xml:space="preserve">– </w:t>
      </w:r>
      <w:r>
        <w:rPr>
          <w:sz w:val="22"/>
        </w:rPr>
        <w:t>14,1 %</w:t>
      </w:r>
    </w:p>
    <w:p w14:paraId="0B04F26C" w14:textId="04091B85" w:rsidR="001068F5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>Rumvægt (i varen)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58,1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84,6 kg/hl</w:t>
      </w:r>
      <w:r>
        <w:rPr>
          <w:spacing w:val="-3"/>
          <w:sz w:val="22"/>
        </w:rPr>
        <w:tab/>
      </w:r>
    </w:p>
    <w:p w14:paraId="23FD76E2" w14:textId="77777777" w:rsidR="003000FC" w:rsidRDefault="003000FC">
      <w:pPr>
        <w:tabs>
          <w:tab w:val="left" w:pos="-720"/>
        </w:tabs>
        <w:jc w:val="both"/>
        <w:rPr>
          <w:spacing w:val="-3"/>
          <w:sz w:val="22"/>
        </w:rPr>
      </w:pPr>
    </w:p>
    <w:p w14:paraId="1F7966FC" w14:textId="5AEC33A8" w:rsidR="001068F5" w:rsidRDefault="00704E38">
      <w:pPr>
        <w:tabs>
          <w:tab w:val="left" w:pos="-720"/>
        </w:tabs>
        <w:jc w:val="both"/>
      </w:pPr>
      <w:proofErr w:type="spellStart"/>
      <w:r>
        <w:rPr>
          <w:b/>
          <w:spacing w:val="-3"/>
          <w:sz w:val="22"/>
        </w:rPr>
        <w:t>Triticale</w:t>
      </w:r>
      <w:proofErr w:type="spellEnd"/>
      <w:r>
        <w:rPr>
          <w:spacing w:val="-3"/>
          <w:sz w:val="22"/>
        </w:rPr>
        <w:tab/>
        <w:t>Protein</w:t>
      </w:r>
      <w:r>
        <w:rPr>
          <w:spacing w:val="-3"/>
          <w:sz w:val="22"/>
        </w:rPr>
        <w:tab/>
        <w:t>(i tørstof)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="003000FC">
        <w:rPr>
          <w:spacing w:val="-3"/>
          <w:sz w:val="22"/>
        </w:rPr>
        <w:tab/>
      </w:r>
      <w:r>
        <w:rPr>
          <w:spacing w:val="-3"/>
          <w:sz w:val="22"/>
        </w:rPr>
        <w:t xml:space="preserve">6,0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18,0 %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</w:p>
    <w:p w14:paraId="0F70A3D2" w14:textId="1B186BE0" w:rsidR="001068F5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7,5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30,0 %</w:t>
      </w:r>
      <w:r>
        <w:rPr>
          <w:spacing w:val="-3"/>
          <w:sz w:val="22"/>
        </w:rPr>
        <w:tab/>
      </w:r>
    </w:p>
    <w:p w14:paraId="6F4973B2" w14:textId="46F91595" w:rsidR="001068F5" w:rsidRDefault="00704E38">
      <w:pPr>
        <w:tabs>
          <w:tab w:val="left" w:pos="-720"/>
        </w:tabs>
        <w:jc w:val="both"/>
        <w:rPr>
          <w:spacing w:val="-3"/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  <w:t>Rumvægt (i varen)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="003000FC">
        <w:rPr>
          <w:spacing w:val="-3"/>
          <w:sz w:val="22"/>
        </w:rPr>
        <w:tab/>
      </w:r>
      <w:r>
        <w:rPr>
          <w:spacing w:val="-3"/>
          <w:sz w:val="22"/>
        </w:rPr>
        <w:t xml:space="preserve">57,0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88,1 kg/hl</w:t>
      </w:r>
      <w:r>
        <w:rPr>
          <w:spacing w:val="-3"/>
          <w:sz w:val="22"/>
        </w:rPr>
        <w:tab/>
      </w:r>
    </w:p>
    <w:p w14:paraId="2A8A9160" w14:textId="77777777" w:rsidR="003000FC" w:rsidRDefault="003000FC">
      <w:pPr>
        <w:tabs>
          <w:tab w:val="left" w:pos="-720"/>
        </w:tabs>
        <w:jc w:val="both"/>
        <w:rPr>
          <w:spacing w:val="-3"/>
          <w:sz w:val="22"/>
        </w:rPr>
      </w:pPr>
    </w:p>
    <w:p w14:paraId="38CA6905" w14:textId="77777777" w:rsidR="003000FC" w:rsidRDefault="003000FC" w:rsidP="003000FC">
      <w:pPr>
        <w:tabs>
          <w:tab w:val="left" w:pos="-720"/>
        </w:tabs>
        <w:jc w:val="both"/>
        <w:rPr>
          <w:b/>
          <w:spacing w:val="-3"/>
          <w:sz w:val="8"/>
        </w:rPr>
      </w:pPr>
    </w:p>
    <w:p w14:paraId="482BAFE5" w14:textId="37AD1BE0" w:rsidR="003000FC" w:rsidRPr="002E7B7C" w:rsidRDefault="003000FC" w:rsidP="003000FC">
      <w:pPr>
        <w:tabs>
          <w:tab w:val="left" w:pos="-720"/>
        </w:tabs>
        <w:jc w:val="both"/>
        <w:rPr>
          <w:spacing w:val="-3"/>
          <w:sz w:val="22"/>
          <w:lang w:val="nb-NO"/>
        </w:rPr>
      </w:pPr>
      <w:r w:rsidRPr="002E7B7C">
        <w:rPr>
          <w:b/>
          <w:spacing w:val="-3"/>
          <w:sz w:val="22"/>
          <w:lang w:val="nb-NO"/>
        </w:rPr>
        <w:t>Raps</w:t>
      </w:r>
      <w:r w:rsidRPr="002E7B7C">
        <w:rPr>
          <w:b/>
          <w:spacing w:val="-3"/>
          <w:sz w:val="22"/>
          <w:lang w:val="nb-NO"/>
        </w:rPr>
        <w:tab/>
      </w:r>
      <w:r w:rsidRPr="002E7B7C">
        <w:rPr>
          <w:b/>
          <w:spacing w:val="-3"/>
          <w:sz w:val="22"/>
          <w:lang w:val="nb-NO"/>
        </w:rPr>
        <w:tab/>
      </w:r>
      <w:proofErr w:type="spellStart"/>
      <w:r w:rsidRPr="002E7B7C">
        <w:rPr>
          <w:spacing w:val="-3"/>
          <w:sz w:val="22"/>
          <w:lang w:val="nb-NO"/>
        </w:rPr>
        <w:t>Olie</w:t>
      </w:r>
      <w:proofErr w:type="spellEnd"/>
      <w:r w:rsidRPr="002E7B7C">
        <w:rPr>
          <w:spacing w:val="-3"/>
          <w:sz w:val="22"/>
          <w:lang w:val="nb-NO"/>
        </w:rPr>
        <w:t xml:space="preserve"> (i </w:t>
      </w:r>
      <w:proofErr w:type="spellStart"/>
      <w:r w:rsidRPr="002E7B7C">
        <w:rPr>
          <w:spacing w:val="-3"/>
          <w:sz w:val="22"/>
          <w:lang w:val="nb-NO"/>
        </w:rPr>
        <w:t>tørstof</w:t>
      </w:r>
      <w:proofErr w:type="spellEnd"/>
      <w:r w:rsidRPr="002E7B7C">
        <w:rPr>
          <w:spacing w:val="-3"/>
          <w:sz w:val="22"/>
          <w:lang w:val="nb-NO"/>
        </w:rPr>
        <w:t>, renset vare)</w:t>
      </w:r>
      <w:r w:rsidRPr="002E7B7C">
        <w:rPr>
          <w:spacing w:val="-3"/>
          <w:sz w:val="22"/>
          <w:lang w:val="nb-NO"/>
        </w:rPr>
        <w:tab/>
      </w:r>
      <w:r w:rsidRPr="002E7B7C">
        <w:rPr>
          <w:spacing w:val="-3"/>
          <w:sz w:val="22"/>
          <w:lang w:val="nb-NO"/>
        </w:rPr>
        <w:tab/>
        <w:t>3</w:t>
      </w:r>
      <w:r w:rsidR="00275132" w:rsidRPr="002E7B7C">
        <w:rPr>
          <w:spacing w:val="-3"/>
          <w:sz w:val="22"/>
          <w:lang w:val="nb-NO"/>
        </w:rPr>
        <w:t>6</w:t>
      </w:r>
      <w:r w:rsidRPr="002E7B7C">
        <w:rPr>
          <w:spacing w:val="-3"/>
          <w:sz w:val="22"/>
          <w:lang w:val="nb-NO"/>
        </w:rPr>
        <w:t xml:space="preserve">,0 </w:t>
      </w:r>
      <w:r w:rsidR="00275132" w:rsidRPr="002E7B7C">
        <w:rPr>
          <w:spacing w:val="-3"/>
          <w:sz w:val="22"/>
          <w:lang w:val="nb-NO"/>
        </w:rPr>
        <w:t xml:space="preserve">– </w:t>
      </w:r>
      <w:r w:rsidRPr="002E7B7C">
        <w:rPr>
          <w:spacing w:val="-3"/>
          <w:sz w:val="22"/>
          <w:lang w:val="nb-NO"/>
        </w:rPr>
        <w:t>5</w:t>
      </w:r>
      <w:r w:rsidR="00275132" w:rsidRPr="002E7B7C">
        <w:rPr>
          <w:spacing w:val="-3"/>
          <w:sz w:val="22"/>
          <w:lang w:val="nb-NO"/>
        </w:rPr>
        <w:t>5</w:t>
      </w:r>
      <w:r w:rsidRPr="002E7B7C">
        <w:rPr>
          <w:spacing w:val="-3"/>
          <w:sz w:val="22"/>
          <w:lang w:val="nb-NO"/>
        </w:rPr>
        <w:t>,0 %</w:t>
      </w:r>
    </w:p>
    <w:p w14:paraId="4F07BE2E" w14:textId="5153F641" w:rsidR="003000FC" w:rsidRPr="004F38A5" w:rsidRDefault="003000FC" w:rsidP="003000FC">
      <w:pPr>
        <w:tabs>
          <w:tab w:val="left" w:pos="-720"/>
        </w:tabs>
        <w:jc w:val="both"/>
      </w:pPr>
      <w:r w:rsidRPr="002E7B7C">
        <w:rPr>
          <w:spacing w:val="-3"/>
          <w:sz w:val="22"/>
          <w:lang w:val="nb-NO"/>
        </w:rPr>
        <w:tab/>
      </w:r>
      <w:r w:rsidRPr="002E7B7C">
        <w:rPr>
          <w:spacing w:val="-3"/>
          <w:sz w:val="22"/>
          <w:lang w:val="nb-NO"/>
        </w:rPr>
        <w:tab/>
      </w:r>
      <w:r w:rsidRPr="004F38A5">
        <w:rPr>
          <w:spacing w:val="-3"/>
          <w:sz w:val="22"/>
        </w:rPr>
        <w:t>Vand</w:t>
      </w:r>
      <w:r w:rsidRPr="004F38A5">
        <w:rPr>
          <w:spacing w:val="-3"/>
          <w:sz w:val="22"/>
        </w:rPr>
        <w:tab/>
      </w:r>
      <w:r w:rsidRPr="004F38A5">
        <w:rPr>
          <w:spacing w:val="-3"/>
          <w:sz w:val="22"/>
        </w:rPr>
        <w:tab/>
      </w:r>
      <w:r w:rsidRPr="004F38A5">
        <w:rPr>
          <w:spacing w:val="-3"/>
          <w:sz w:val="22"/>
        </w:rPr>
        <w:tab/>
      </w:r>
      <w:r w:rsidRPr="004F38A5">
        <w:rPr>
          <w:spacing w:val="-3"/>
          <w:sz w:val="22"/>
        </w:rPr>
        <w:tab/>
      </w:r>
      <w:r w:rsidRPr="004F38A5">
        <w:rPr>
          <w:spacing w:val="-3"/>
          <w:sz w:val="22"/>
        </w:rPr>
        <w:tab/>
      </w:r>
      <w:r w:rsidR="00275132">
        <w:rPr>
          <w:spacing w:val="-3"/>
          <w:sz w:val="22"/>
        </w:rPr>
        <w:t>3,4</w:t>
      </w:r>
      <w:r w:rsidRPr="004F38A5">
        <w:rPr>
          <w:spacing w:val="-3"/>
          <w:sz w:val="22"/>
        </w:rPr>
        <w:t xml:space="preserve"> </w:t>
      </w:r>
      <w:r w:rsidR="00275132">
        <w:rPr>
          <w:spacing w:val="-3"/>
          <w:sz w:val="22"/>
        </w:rPr>
        <w:t xml:space="preserve">– </w:t>
      </w:r>
      <w:r w:rsidRPr="004F38A5">
        <w:rPr>
          <w:spacing w:val="-3"/>
          <w:sz w:val="22"/>
        </w:rPr>
        <w:t>2</w:t>
      </w:r>
      <w:r w:rsidR="00275132">
        <w:rPr>
          <w:spacing w:val="-3"/>
          <w:sz w:val="22"/>
        </w:rPr>
        <w:t>4</w:t>
      </w:r>
      <w:r w:rsidRPr="004F38A5">
        <w:rPr>
          <w:spacing w:val="-3"/>
          <w:sz w:val="22"/>
        </w:rPr>
        <w:t>,0 %</w:t>
      </w:r>
    </w:p>
    <w:p w14:paraId="42C3480E" w14:textId="5E0BA1F9" w:rsidR="001068F5" w:rsidRDefault="003000FC">
      <w:pPr>
        <w:tabs>
          <w:tab w:val="left" w:pos="-720"/>
        </w:tabs>
        <w:jc w:val="both"/>
        <w:rPr>
          <w:sz w:val="22"/>
        </w:rPr>
      </w:pPr>
      <w:r w:rsidRPr="004F38A5">
        <w:rPr>
          <w:sz w:val="22"/>
        </w:rPr>
        <w:tab/>
      </w:r>
      <w:r w:rsidRPr="004F38A5">
        <w:rPr>
          <w:sz w:val="22"/>
        </w:rPr>
        <w:tab/>
        <w:t>Protein (i tørstof)</w:t>
      </w:r>
      <w:r w:rsidRPr="004F38A5">
        <w:rPr>
          <w:sz w:val="22"/>
        </w:rPr>
        <w:tab/>
      </w:r>
      <w:r w:rsidRPr="004F38A5">
        <w:rPr>
          <w:sz w:val="22"/>
        </w:rPr>
        <w:tab/>
      </w:r>
      <w:r w:rsidRPr="004F38A5">
        <w:rPr>
          <w:sz w:val="22"/>
        </w:rPr>
        <w:tab/>
        <w:t xml:space="preserve">16,0 </w:t>
      </w:r>
      <w:r w:rsidR="00275132">
        <w:rPr>
          <w:spacing w:val="-3"/>
          <w:sz w:val="22"/>
        </w:rPr>
        <w:t>–</w:t>
      </w:r>
      <w:r w:rsidR="00275132">
        <w:rPr>
          <w:sz w:val="22"/>
        </w:rPr>
        <w:t xml:space="preserve"> </w:t>
      </w:r>
      <w:r w:rsidRPr="004F38A5">
        <w:rPr>
          <w:sz w:val="22"/>
        </w:rPr>
        <w:t>27,0 %</w:t>
      </w:r>
    </w:p>
    <w:p w14:paraId="54D802B7" w14:textId="77777777" w:rsidR="003000FC" w:rsidRPr="003000FC" w:rsidRDefault="003000FC">
      <w:pPr>
        <w:tabs>
          <w:tab w:val="left" w:pos="-720"/>
        </w:tabs>
        <w:jc w:val="both"/>
        <w:rPr>
          <w:sz w:val="22"/>
        </w:rPr>
      </w:pPr>
    </w:p>
    <w:p w14:paraId="58B01754" w14:textId="4E1F5127" w:rsidR="001068F5" w:rsidRDefault="00704E38">
      <w:pPr>
        <w:tabs>
          <w:tab w:val="left" w:pos="-720"/>
        </w:tabs>
        <w:jc w:val="both"/>
      </w:pPr>
      <w:r>
        <w:rPr>
          <w:b/>
          <w:spacing w:val="-3"/>
          <w:sz w:val="22"/>
        </w:rPr>
        <w:t>Ærter</w:t>
      </w:r>
      <w:r>
        <w:rPr>
          <w:b/>
          <w:spacing w:val="-3"/>
          <w:sz w:val="22"/>
        </w:rPr>
        <w:tab/>
      </w:r>
      <w:r>
        <w:rPr>
          <w:b/>
          <w:spacing w:val="-3"/>
          <w:sz w:val="22"/>
        </w:rPr>
        <w:tab/>
      </w:r>
      <w:r>
        <w:rPr>
          <w:spacing w:val="-3"/>
          <w:sz w:val="22"/>
        </w:rPr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="00824D82">
        <w:rPr>
          <w:spacing w:val="-3"/>
          <w:sz w:val="22"/>
        </w:rPr>
        <w:t>10</w:t>
      </w:r>
      <w:r>
        <w:rPr>
          <w:spacing w:val="-3"/>
          <w:sz w:val="22"/>
        </w:rPr>
        <w:t xml:space="preserve">,0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27,0 %</w:t>
      </w:r>
      <w:r>
        <w:rPr>
          <w:spacing w:val="-3"/>
          <w:sz w:val="22"/>
        </w:rPr>
        <w:tab/>
      </w:r>
    </w:p>
    <w:p w14:paraId="767BCDF9" w14:textId="54CA77EE" w:rsidR="001068F5" w:rsidRDefault="00704E38">
      <w:pPr>
        <w:tabs>
          <w:tab w:val="left" w:pos="-720"/>
        </w:tabs>
        <w:jc w:val="both"/>
        <w:rPr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z w:val="22"/>
        </w:rPr>
        <w:t>Protein (i tørstof)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24D82">
        <w:rPr>
          <w:sz w:val="22"/>
        </w:rPr>
        <w:t>19</w:t>
      </w:r>
      <w:r>
        <w:rPr>
          <w:sz w:val="22"/>
        </w:rPr>
        <w:t xml:space="preserve">,0 </w:t>
      </w:r>
      <w:r w:rsidR="00275132">
        <w:rPr>
          <w:spacing w:val="-3"/>
          <w:sz w:val="22"/>
        </w:rPr>
        <w:t>–</w:t>
      </w:r>
      <w:r w:rsidR="00275132">
        <w:rPr>
          <w:sz w:val="22"/>
        </w:rPr>
        <w:t xml:space="preserve"> </w:t>
      </w:r>
      <w:r>
        <w:rPr>
          <w:sz w:val="22"/>
        </w:rPr>
        <w:t>27,0 %</w:t>
      </w:r>
    </w:p>
    <w:p w14:paraId="0A34A451" w14:textId="77777777" w:rsidR="003000FC" w:rsidRDefault="003000FC">
      <w:pPr>
        <w:tabs>
          <w:tab w:val="left" w:pos="-720"/>
        </w:tabs>
        <w:jc w:val="both"/>
      </w:pPr>
    </w:p>
    <w:p w14:paraId="0699CF35" w14:textId="1715829A" w:rsidR="001068F5" w:rsidRDefault="00704E38">
      <w:pPr>
        <w:tabs>
          <w:tab w:val="left" w:pos="-720"/>
        </w:tabs>
        <w:jc w:val="both"/>
      </w:pPr>
      <w:r>
        <w:rPr>
          <w:b/>
          <w:spacing w:val="-3"/>
          <w:sz w:val="22"/>
        </w:rPr>
        <w:t>Hestebønner</w:t>
      </w:r>
      <w:r>
        <w:rPr>
          <w:b/>
          <w:spacing w:val="-3"/>
          <w:sz w:val="22"/>
        </w:rPr>
        <w:tab/>
      </w:r>
      <w:r>
        <w:rPr>
          <w:spacing w:val="-3"/>
          <w:sz w:val="22"/>
        </w:rPr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 xml:space="preserve">9,0 </w:t>
      </w:r>
      <w:r w:rsidR="00600E2F">
        <w:rPr>
          <w:spacing w:val="-3"/>
          <w:sz w:val="22"/>
        </w:rPr>
        <w:t>–</w:t>
      </w:r>
      <w:r>
        <w:rPr>
          <w:spacing w:val="-3"/>
          <w:sz w:val="22"/>
        </w:rPr>
        <w:t xml:space="preserve"> 3</w:t>
      </w:r>
      <w:r w:rsidR="00600E2F">
        <w:rPr>
          <w:spacing w:val="-3"/>
          <w:sz w:val="22"/>
        </w:rPr>
        <w:t>6,0</w:t>
      </w:r>
      <w:r>
        <w:rPr>
          <w:spacing w:val="-3"/>
          <w:sz w:val="22"/>
        </w:rPr>
        <w:t xml:space="preserve"> %</w:t>
      </w:r>
      <w:r>
        <w:rPr>
          <w:spacing w:val="-3"/>
          <w:sz w:val="22"/>
        </w:rPr>
        <w:tab/>
      </w:r>
    </w:p>
    <w:p w14:paraId="55AEE092" w14:textId="0CF84CEE" w:rsidR="001068F5" w:rsidRDefault="00704E38">
      <w:pPr>
        <w:tabs>
          <w:tab w:val="left" w:pos="-720"/>
        </w:tabs>
        <w:jc w:val="both"/>
        <w:rPr>
          <w:sz w:val="22"/>
        </w:rPr>
      </w:pP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z w:val="22"/>
        </w:rPr>
        <w:t>Protein (i tørstof)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20,0 </w:t>
      </w:r>
      <w:r w:rsidR="00275132">
        <w:rPr>
          <w:spacing w:val="-3"/>
          <w:sz w:val="22"/>
        </w:rPr>
        <w:t>–</w:t>
      </w:r>
      <w:r w:rsidR="00275132">
        <w:rPr>
          <w:sz w:val="22"/>
        </w:rPr>
        <w:t xml:space="preserve"> </w:t>
      </w:r>
      <w:r>
        <w:rPr>
          <w:sz w:val="22"/>
        </w:rPr>
        <w:t>3</w:t>
      </w:r>
      <w:r w:rsidR="00600E2F">
        <w:rPr>
          <w:sz w:val="22"/>
        </w:rPr>
        <w:t>6</w:t>
      </w:r>
      <w:r>
        <w:rPr>
          <w:sz w:val="22"/>
        </w:rPr>
        <w:t>,0</w:t>
      </w:r>
      <w:r w:rsidR="00275132">
        <w:rPr>
          <w:sz w:val="22"/>
        </w:rPr>
        <w:t xml:space="preserve"> </w:t>
      </w:r>
      <w:r>
        <w:rPr>
          <w:sz w:val="22"/>
        </w:rPr>
        <w:t>%</w:t>
      </w:r>
    </w:p>
    <w:p w14:paraId="60D6AE46" w14:textId="77777777" w:rsidR="003000FC" w:rsidRDefault="003000FC">
      <w:pPr>
        <w:tabs>
          <w:tab w:val="left" w:pos="-720"/>
        </w:tabs>
        <w:jc w:val="both"/>
      </w:pPr>
    </w:p>
    <w:p w14:paraId="3F9449AC" w14:textId="77777777" w:rsidR="001068F5" w:rsidRDefault="001068F5">
      <w:pPr>
        <w:tabs>
          <w:tab w:val="left" w:pos="-720"/>
        </w:tabs>
        <w:jc w:val="both"/>
        <w:rPr>
          <w:spacing w:val="-3"/>
          <w:sz w:val="8"/>
        </w:rPr>
      </w:pPr>
    </w:p>
    <w:p w14:paraId="36DB2553" w14:textId="7B43B524" w:rsidR="001068F5" w:rsidRDefault="00704E38">
      <w:pPr>
        <w:rPr>
          <w:spacing w:val="-3"/>
          <w:sz w:val="22"/>
        </w:rPr>
      </w:pPr>
      <w:r>
        <w:rPr>
          <w:b/>
          <w:spacing w:val="-3"/>
          <w:sz w:val="22"/>
        </w:rPr>
        <w:t>Majs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>Vand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</w:r>
      <w:r w:rsidR="00824D82">
        <w:rPr>
          <w:spacing w:val="-3"/>
          <w:sz w:val="22"/>
        </w:rPr>
        <w:tab/>
      </w:r>
      <w:r>
        <w:rPr>
          <w:spacing w:val="-3"/>
          <w:sz w:val="22"/>
        </w:rPr>
        <w:t xml:space="preserve">4,5 </w:t>
      </w:r>
      <w:r w:rsidR="00275132">
        <w:rPr>
          <w:spacing w:val="-3"/>
          <w:sz w:val="22"/>
        </w:rPr>
        <w:t xml:space="preserve">– </w:t>
      </w:r>
      <w:r>
        <w:rPr>
          <w:spacing w:val="-3"/>
          <w:sz w:val="22"/>
        </w:rPr>
        <w:t>52</w:t>
      </w:r>
      <w:r w:rsidR="00275132">
        <w:rPr>
          <w:spacing w:val="-3"/>
          <w:sz w:val="22"/>
        </w:rPr>
        <w:t xml:space="preserve"> </w:t>
      </w:r>
      <w:r>
        <w:rPr>
          <w:spacing w:val="-3"/>
          <w:sz w:val="22"/>
        </w:rPr>
        <w:t xml:space="preserve">% </w:t>
      </w:r>
      <w:r>
        <w:rPr>
          <w:spacing w:val="-3"/>
          <w:sz w:val="22"/>
        </w:rPr>
        <w:tab/>
      </w:r>
      <w:r>
        <w:rPr>
          <w:vanish/>
          <w:spacing w:val="-3"/>
          <w:sz w:val="22"/>
        </w:rPr>
        <w:t>5</w:t>
      </w:r>
    </w:p>
    <w:p w14:paraId="43CDD2BD" w14:textId="77777777" w:rsidR="003000FC" w:rsidRDefault="003000FC">
      <w:pPr>
        <w:rPr>
          <w:spacing w:val="-3"/>
          <w:sz w:val="22"/>
        </w:rPr>
      </w:pPr>
    </w:p>
    <w:p w14:paraId="20BE8E7B" w14:textId="0F8EF310" w:rsidR="00246284" w:rsidRDefault="00246284">
      <w:pPr>
        <w:rPr>
          <w:spacing w:val="-3"/>
          <w:sz w:val="22"/>
        </w:rPr>
      </w:pPr>
      <w:r w:rsidRPr="003000FC">
        <w:rPr>
          <w:b/>
          <w:bCs/>
          <w:spacing w:val="-3"/>
          <w:sz w:val="22"/>
        </w:rPr>
        <w:t>Lupiner</w:t>
      </w:r>
      <w:r>
        <w:rPr>
          <w:spacing w:val="-3"/>
          <w:sz w:val="22"/>
        </w:rPr>
        <w:tab/>
      </w:r>
      <w:r w:rsidR="003000FC">
        <w:rPr>
          <w:spacing w:val="-3"/>
          <w:sz w:val="22"/>
        </w:rPr>
        <w:t>V</w:t>
      </w:r>
      <w:r>
        <w:rPr>
          <w:spacing w:val="-3"/>
          <w:sz w:val="22"/>
        </w:rPr>
        <w:t>and</w:t>
      </w:r>
      <w:r w:rsidR="00275132">
        <w:rPr>
          <w:spacing w:val="-3"/>
          <w:sz w:val="22"/>
        </w:rPr>
        <w:tab/>
      </w:r>
      <w:r w:rsidR="00275132">
        <w:rPr>
          <w:spacing w:val="-3"/>
          <w:sz w:val="22"/>
        </w:rPr>
        <w:tab/>
      </w:r>
      <w:r w:rsidR="00275132">
        <w:rPr>
          <w:spacing w:val="-3"/>
          <w:sz w:val="22"/>
        </w:rPr>
        <w:tab/>
      </w:r>
      <w:r w:rsidR="00275132">
        <w:rPr>
          <w:spacing w:val="-3"/>
          <w:sz w:val="22"/>
        </w:rPr>
        <w:tab/>
      </w:r>
      <w:r w:rsidR="00275132">
        <w:rPr>
          <w:spacing w:val="-3"/>
          <w:sz w:val="22"/>
        </w:rPr>
        <w:tab/>
        <w:t>4,0 – 31,0 %</w:t>
      </w:r>
    </w:p>
    <w:p w14:paraId="7E84410E" w14:textId="77777777" w:rsidR="003000FC" w:rsidRDefault="003000FC" w:rsidP="003000FC">
      <w:pPr>
        <w:tabs>
          <w:tab w:val="left" w:pos="-720"/>
        </w:tabs>
        <w:jc w:val="both"/>
      </w:pPr>
      <w:r>
        <w:rPr>
          <w:spacing w:val="-3"/>
          <w:sz w:val="16"/>
        </w:rPr>
        <w:t>______________________________________________________________________________________________________________________</w:t>
      </w:r>
      <w:r>
        <w:rPr>
          <w:spacing w:val="-3"/>
          <w:sz w:val="16"/>
          <w:u w:val="single"/>
        </w:rPr>
        <w:t xml:space="preserve"> </w:t>
      </w:r>
    </w:p>
    <w:p w14:paraId="389306E0" w14:textId="3D19EF20" w:rsidR="001068F5" w:rsidRDefault="001068F5" w:rsidP="00012C16">
      <w:pPr>
        <w:jc w:val="both"/>
      </w:pPr>
    </w:p>
    <w:sectPr w:rsidR="001068F5">
      <w:footerReference w:type="default" r:id="rId12"/>
      <w:endnotePr>
        <w:numFmt w:val="decimal"/>
      </w:endnotePr>
      <w:pgSz w:w="12240" w:h="15840"/>
      <w:pgMar w:top="1440" w:right="1440" w:bottom="864" w:left="1440" w:header="720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43A3" w14:textId="77777777" w:rsidR="00190C9C" w:rsidRDefault="00190C9C">
      <w:r>
        <w:separator/>
      </w:r>
    </w:p>
  </w:endnote>
  <w:endnote w:type="continuationSeparator" w:id="0">
    <w:p w14:paraId="145E5E61" w14:textId="77777777" w:rsidR="00190C9C" w:rsidRDefault="0019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162C" w14:textId="77777777" w:rsidR="00673359" w:rsidRDefault="00704E38">
    <w:pPr>
      <w:widowControl/>
      <w:tabs>
        <w:tab w:val="left" w:pos="2880"/>
        <w:tab w:val="left" w:pos="3510"/>
      </w:tabs>
      <w:suppressAutoHyphens w:val="0"/>
      <w:textAlignment w:val="auto"/>
      <w:rPr>
        <w:rFonts w:ascii="Arial" w:hAnsi="Arial" w:cs="Arial"/>
        <w:b/>
        <w:bCs/>
        <w:color w:val="FF6600"/>
        <w:szCs w:val="24"/>
        <w:lang w:val="en-US" w:eastAsia="en-US"/>
      </w:rPr>
    </w:pPr>
    <w:r>
      <w:rPr>
        <w:rFonts w:ascii="Arial" w:hAnsi="Arial" w:cs="Arial"/>
        <w:b/>
        <w:bCs/>
        <w:color w:val="FF6600"/>
        <w:szCs w:val="24"/>
        <w:lang w:val="en-US" w:eastAsia="en-US"/>
      </w:rPr>
      <w:t>Analytics Beyond Measure</w:t>
    </w:r>
  </w:p>
  <w:p w14:paraId="5CDA7D9C" w14:textId="77777777" w:rsidR="00673359" w:rsidRDefault="00000000">
    <w:pPr>
      <w:widowControl/>
      <w:tabs>
        <w:tab w:val="left" w:pos="2880"/>
        <w:tab w:val="left" w:pos="3510"/>
      </w:tabs>
      <w:suppressAutoHyphens w:val="0"/>
      <w:textAlignment w:val="auto"/>
      <w:rPr>
        <w:sz w:val="16"/>
        <w:szCs w:val="24"/>
        <w:lang w:val="en-US" w:eastAsia="en-US"/>
      </w:rPr>
    </w:pPr>
  </w:p>
  <w:p w14:paraId="4511AB9A" w14:textId="447D2F6C" w:rsidR="00673359" w:rsidRPr="002E7B7C" w:rsidRDefault="00704E38">
    <w:pPr>
      <w:widowControl/>
      <w:tabs>
        <w:tab w:val="left" w:pos="2880"/>
        <w:tab w:val="left" w:pos="3510"/>
      </w:tabs>
      <w:suppressAutoHyphens w:val="0"/>
      <w:textAlignment w:val="auto"/>
      <w:rPr>
        <w:lang w:val="nb-NO"/>
      </w:rPr>
    </w:pPr>
    <w:r>
      <w:rPr>
        <w:sz w:val="16"/>
        <w:szCs w:val="24"/>
        <w:lang w:val="en-US" w:eastAsia="en-US"/>
      </w:rPr>
      <w:t>FOSS Nordic A/S</w:t>
    </w:r>
    <w:r>
      <w:rPr>
        <w:sz w:val="16"/>
        <w:szCs w:val="24"/>
        <w:lang w:val="en-US" w:eastAsia="en-US"/>
      </w:rPr>
      <w:tab/>
    </w:r>
    <w:proofErr w:type="spellStart"/>
    <w:r>
      <w:rPr>
        <w:sz w:val="16"/>
        <w:szCs w:val="24"/>
        <w:lang w:val="en-US" w:eastAsia="en-US"/>
      </w:rPr>
      <w:t>Tlf</w:t>
    </w:r>
    <w:proofErr w:type="spellEnd"/>
    <w:r>
      <w:rPr>
        <w:sz w:val="16"/>
        <w:szCs w:val="24"/>
        <w:lang w:val="en-US" w:eastAsia="en-US"/>
      </w:rPr>
      <w:t>.</w:t>
    </w:r>
    <w:r>
      <w:rPr>
        <w:sz w:val="16"/>
        <w:szCs w:val="24"/>
        <w:lang w:val="en-US" w:eastAsia="en-US"/>
      </w:rPr>
      <w:tab/>
    </w:r>
    <w:r w:rsidRPr="002E7B7C">
      <w:rPr>
        <w:sz w:val="16"/>
        <w:szCs w:val="24"/>
        <w:lang w:val="nb-NO" w:eastAsia="en-US"/>
      </w:rPr>
      <w:t>+45 7020 3380</w:t>
    </w:r>
    <w:r w:rsidRPr="002E7B7C">
      <w:rPr>
        <w:sz w:val="16"/>
        <w:szCs w:val="24"/>
        <w:lang w:val="nb-NO" w:eastAsia="en-US"/>
      </w:rPr>
      <w:tab/>
    </w:r>
    <w:r w:rsidRPr="002E7B7C">
      <w:rPr>
        <w:sz w:val="16"/>
        <w:szCs w:val="24"/>
        <w:lang w:val="nb-NO" w:eastAsia="en-US"/>
      </w:rPr>
      <w:tab/>
    </w:r>
    <w:r w:rsidRPr="002E7B7C">
      <w:rPr>
        <w:sz w:val="16"/>
        <w:szCs w:val="24"/>
        <w:lang w:val="nb-NO" w:eastAsia="en-US"/>
      </w:rPr>
      <w:tab/>
      <w:t xml:space="preserve">                 </w:t>
    </w:r>
    <w:r>
      <w:rPr>
        <w:sz w:val="16"/>
        <w:szCs w:val="24"/>
        <w:lang w:eastAsia="en-US"/>
      </w:rPr>
      <w:fldChar w:fldCharType="begin"/>
    </w:r>
    <w:r w:rsidRPr="002E7B7C">
      <w:rPr>
        <w:sz w:val="16"/>
        <w:szCs w:val="24"/>
        <w:lang w:val="nb-NO" w:eastAsia="en-US"/>
      </w:rPr>
      <w:instrText xml:space="preserve"> PAGE </w:instrText>
    </w:r>
    <w:r>
      <w:rPr>
        <w:sz w:val="16"/>
        <w:szCs w:val="24"/>
        <w:lang w:eastAsia="en-US"/>
      </w:rPr>
      <w:fldChar w:fldCharType="separate"/>
    </w:r>
    <w:r w:rsidR="004F3560" w:rsidRPr="002E7B7C">
      <w:rPr>
        <w:noProof/>
        <w:sz w:val="16"/>
        <w:szCs w:val="24"/>
        <w:lang w:val="nb-NO" w:eastAsia="en-US"/>
      </w:rPr>
      <w:t>5</w:t>
    </w:r>
    <w:r>
      <w:rPr>
        <w:sz w:val="16"/>
        <w:szCs w:val="24"/>
        <w:lang w:eastAsia="en-US"/>
      </w:rPr>
      <w:fldChar w:fldCharType="end"/>
    </w:r>
    <w:r w:rsidRPr="002E7B7C">
      <w:rPr>
        <w:sz w:val="16"/>
        <w:szCs w:val="24"/>
        <w:lang w:val="nb-NO" w:eastAsia="en-US"/>
      </w:rPr>
      <w:t xml:space="preserve"> (</w:t>
    </w:r>
    <w:r>
      <w:rPr>
        <w:sz w:val="16"/>
        <w:szCs w:val="24"/>
        <w:lang w:eastAsia="en-US"/>
      </w:rPr>
      <w:fldChar w:fldCharType="begin"/>
    </w:r>
    <w:r w:rsidRPr="002E7B7C">
      <w:rPr>
        <w:sz w:val="16"/>
        <w:szCs w:val="24"/>
        <w:lang w:val="nb-NO" w:eastAsia="en-US"/>
      </w:rPr>
      <w:instrText xml:space="preserve"> NUMPAGES </w:instrText>
    </w:r>
    <w:r>
      <w:rPr>
        <w:sz w:val="16"/>
        <w:szCs w:val="24"/>
        <w:lang w:eastAsia="en-US"/>
      </w:rPr>
      <w:fldChar w:fldCharType="separate"/>
    </w:r>
    <w:r w:rsidR="004F3560" w:rsidRPr="002E7B7C">
      <w:rPr>
        <w:noProof/>
        <w:sz w:val="16"/>
        <w:szCs w:val="24"/>
        <w:lang w:val="nb-NO" w:eastAsia="en-US"/>
      </w:rPr>
      <w:t>5</w:t>
    </w:r>
    <w:r>
      <w:rPr>
        <w:sz w:val="16"/>
        <w:szCs w:val="24"/>
        <w:lang w:eastAsia="en-US"/>
      </w:rPr>
      <w:fldChar w:fldCharType="end"/>
    </w:r>
    <w:r w:rsidRPr="002E7B7C">
      <w:rPr>
        <w:sz w:val="16"/>
        <w:szCs w:val="24"/>
        <w:lang w:val="nb-NO" w:eastAsia="en-US"/>
      </w:rPr>
      <w:t>)</w:t>
    </w:r>
  </w:p>
  <w:p w14:paraId="51F11C4B" w14:textId="77777777" w:rsidR="00673359" w:rsidRPr="002E7B7C" w:rsidRDefault="00704E38">
    <w:pPr>
      <w:widowControl/>
      <w:tabs>
        <w:tab w:val="left" w:pos="2880"/>
        <w:tab w:val="left" w:pos="3510"/>
      </w:tabs>
      <w:suppressAutoHyphens w:val="0"/>
      <w:textAlignment w:val="auto"/>
      <w:rPr>
        <w:sz w:val="16"/>
        <w:szCs w:val="24"/>
        <w:lang w:val="nb-NO" w:eastAsia="en-US"/>
      </w:rPr>
    </w:pPr>
    <w:r w:rsidRPr="002E7B7C">
      <w:rPr>
        <w:sz w:val="16"/>
        <w:szCs w:val="24"/>
        <w:lang w:val="nb-NO" w:eastAsia="en-US"/>
      </w:rPr>
      <w:t>Foss Alle 1</w:t>
    </w:r>
    <w:r w:rsidRPr="002E7B7C">
      <w:rPr>
        <w:sz w:val="16"/>
        <w:szCs w:val="24"/>
        <w:lang w:val="nb-NO" w:eastAsia="en-US"/>
      </w:rPr>
      <w:tab/>
      <w:t>Fax</w:t>
    </w:r>
    <w:r w:rsidRPr="002E7B7C">
      <w:rPr>
        <w:sz w:val="16"/>
        <w:szCs w:val="24"/>
        <w:lang w:val="nb-NO" w:eastAsia="en-US"/>
      </w:rPr>
      <w:tab/>
      <w:t>+45 7020 3381</w:t>
    </w:r>
  </w:p>
  <w:p w14:paraId="29D751EC" w14:textId="484F47C2" w:rsidR="00673359" w:rsidRPr="002E7B7C" w:rsidRDefault="00704E38">
    <w:pPr>
      <w:widowControl/>
      <w:tabs>
        <w:tab w:val="left" w:pos="2880"/>
        <w:tab w:val="left" w:pos="3510"/>
      </w:tabs>
      <w:suppressAutoHyphens w:val="0"/>
      <w:textAlignment w:val="auto"/>
      <w:rPr>
        <w:sz w:val="16"/>
        <w:szCs w:val="24"/>
        <w:lang w:val="nb-NO" w:eastAsia="en-US"/>
      </w:rPr>
    </w:pPr>
    <w:r w:rsidRPr="002E7B7C">
      <w:rPr>
        <w:sz w:val="16"/>
        <w:szCs w:val="24"/>
        <w:lang w:val="nb-NO" w:eastAsia="en-US"/>
      </w:rPr>
      <w:t>DK-3400 Hillerød</w:t>
    </w:r>
    <w:r w:rsidRPr="002E7B7C">
      <w:rPr>
        <w:sz w:val="16"/>
        <w:szCs w:val="24"/>
        <w:lang w:val="nb-NO" w:eastAsia="en-US"/>
      </w:rPr>
      <w:tab/>
      <w:t>E-mail</w:t>
    </w:r>
    <w:r w:rsidRPr="002E7B7C">
      <w:rPr>
        <w:sz w:val="16"/>
        <w:szCs w:val="24"/>
        <w:lang w:val="nb-NO" w:eastAsia="en-US"/>
      </w:rPr>
      <w:tab/>
      <w:t>kundeservice@foss.dk</w:t>
    </w:r>
  </w:p>
  <w:p w14:paraId="446E9B0F" w14:textId="77777777" w:rsidR="00673359" w:rsidRPr="002E7B7C" w:rsidRDefault="00704E38">
    <w:pPr>
      <w:widowControl/>
      <w:tabs>
        <w:tab w:val="left" w:pos="2880"/>
        <w:tab w:val="left" w:pos="3510"/>
      </w:tabs>
      <w:suppressAutoHyphens w:val="0"/>
      <w:textAlignment w:val="auto"/>
      <w:rPr>
        <w:sz w:val="16"/>
        <w:szCs w:val="24"/>
        <w:lang w:val="nb-NO" w:eastAsia="en-US"/>
      </w:rPr>
    </w:pPr>
    <w:r w:rsidRPr="002E7B7C">
      <w:rPr>
        <w:sz w:val="16"/>
        <w:szCs w:val="24"/>
        <w:lang w:val="nb-NO" w:eastAsia="en-US"/>
      </w:rPr>
      <w:t>Danmark</w:t>
    </w:r>
    <w:r w:rsidRPr="002E7B7C">
      <w:rPr>
        <w:sz w:val="16"/>
        <w:szCs w:val="24"/>
        <w:lang w:val="nb-NO" w:eastAsia="en-US"/>
      </w:rPr>
      <w:tab/>
      <w:t>Web</w:t>
    </w:r>
    <w:r w:rsidRPr="002E7B7C">
      <w:rPr>
        <w:sz w:val="16"/>
        <w:szCs w:val="24"/>
        <w:lang w:val="nb-NO" w:eastAsia="en-US"/>
      </w:rPr>
      <w:tab/>
      <w:t>www.foss.dk</w:t>
    </w:r>
    <w:r w:rsidRPr="002E7B7C">
      <w:rPr>
        <w:sz w:val="16"/>
        <w:szCs w:val="24"/>
        <w:lang w:val="nb-NO" w:eastAsia="en-US"/>
      </w:rPr>
      <w:tab/>
    </w:r>
    <w:r w:rsidRPr="002E7B7C">
      <w:rPr>
        <w:sz w:val="16"/>
        <w:szCs w:val="24"/>
        <w:lang w:val="nb-NO" w:eastAsia="en-US"/>
      </w:rPr>
      <w:tab/>
      <w:t xml:space="preserve">                                                          </w:t>
    </w:r>
  </w:p>
  <w:p w14:paraId="623F5D7F" w14:textId="77777777" w:rsidR="00673359" w:rsidRPr="002E7B7C" w:rsidRDefault="00000000">
    <w:pPr>
      <w:widowControl/>
      <w:tabs>
        <w:tab w:val="center" w:pos="4819"/>
        <w:tab w:val="right" w:pos="9638"/>
      </w:tabs>
      <w:suppressAutoHyphens w:val="0"/>
      <w:textAlignment w:val="auto"/>
      <w:rPr>
        <w:sz w:val="16"/>
        <w:szCs w:val="24"/>
        <w:lang w:val="nb-NO" w:eastAsia="en-US"/>
      </w:rPr>
    </w:pPr>
  </w:p>
  <w:p w14:paraId="33F2C32E" w14:textId="77777777" w:rsidR="00673359" w:rsidRPr="002E7B7C" w:rsidRDefault="00000000">
    <w:pPr>
      <w:pStyle w:val="Sidefod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2549" w14:textId="77777777" w:rsidR="00190C9C" w:rsidRDefault="00190C9C">
      <w:r>
        <w:rPr>
          <w:color w:val="000000"/>
        </w:rPr>
        <w:separator/>
      </w:r>
    </w:p>
  </w:footnote>
  <w:footnote w:type="continuationSeparator" w:id="0">
    <w:p w14:paraId="4DD8CBF6" w14:textId="77777777" w:rsidR="00190C9C" w:rsidRDefault="0019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F5"/>
    <w:rsid w:val="0000545E"/>
    <w:rsid w:val="00012C16"/>
    <w:rsid w:val="000A0777"/>
    <w:rsid w:val="001068F5"/>
    <w:rsid w:val="00171FA5"/>
    <w:rsid w:val="00190C9C"/>
    <w:rsid w:val="001C13FB"/>
    <w:rsid w:val="00215CC0"/>
    <w:rsid w:val="00246284"/>
    <w:rsid w:val="002746E6"/>
    <w:rsid w:val="00275132"/>
    <w:rsid w:val="002E7B7C"/>
    <w:rsid w:val="003000FC"/>
    <w:rsid w:val="00323A1D"/>
    <w:rsid w:val="003D24D7"/>
    <w:rsid w:val="003E07D7"/>
    <w:rsid w:val="004E554C"/>
    <w:rsid w:val="004F3560"/>
    <w:rsid w:val="004F38A5"/>
    <w:rsid w:val="00501314"/>
    <w:rsid w:val="0051561B"/>
    <w:rsid w:val="0055468B"/>
    <w:rsid w:val="005857EE"/>
    <w:rsid w:val="00597A17"/>
    <w:rsid w:val="005D0C33"/>
    <w:rsid w:val="005F319B"/>
    <w:rsid w:val="00600E2F"/>
    <w:rsid w:val="006254BA"/>
    <w:rsid w:val="006325D5"/>
    <w:rsid w:val="00695A44"/>
    <w:rsid w:val="007048D9"/>
    <w:rsid w:val="00704E38"/>
    <w:rsid w:val="00724FB5"/>
    <w:rsid w:val="007A01A0"/>
    <w:rsid w:val="007B1871"/>
    <w:rsid w:val="00824D82"/>
    <w:rsid w:val="00883B6F"/>
    <w:rsid w:val="008C7A60"/>
    <w:rsid w:val="008F2230"/>
    <w:rsid w:val="008F5765"/>
    <w:rsid w:val="00905AFC"/>
    <w:rsid w:val="009220CF"/>
    <w:rsid w:val="0093779F"/>
    <w:rsid w:val="009506D3"/>
    <w:rsid w:val="00B237BD"/>
    <w:rsid w:val="00B3679B"/>
    <w:rsid w:val="00B736D4"/>
    <w:rsid w:val="00C027F9"/>
    <w:rsid w:val="00C175E9"/>
    <w:rsid w:val="00C32D16"/>
    <w:rsid w:val="00C463F7"/>
    <w:rsid w:val="00C83D4A"/>
    <w:rsid w:val="00CF06A1"/>
    <w:rsid w:val="00DA62F0"/>
    <w:rsid w:val="00DC312E"/>
    <w:rsid w:val="00DF069B"/>
    <w:rsid w:val="00E03B66"/>
    <w:rsid w:val="00E70311"/>
    <w:rsid w:val="00E9661B"/>
    <w:rsid w:val="00EB1F15"/>
    <w:rsid w:val="00EE5CB3"/>
    <w:rsid w:val="00EF69C7"/>
    <w:rsid w:val="00F17190"/>
    <w:rsid w:val="00F3656F"/>
    <w:rsid w:val="00F36BFA"/>
    <w:rsid w:val="00F62372"/>
    <w:rsid w:val="00FE42CF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4DFD"/>
  <w15:docId w15:val="{A0D7FF64-F718-4F1E-8761-9C5EB84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da-DK" w:eastAsia="da-DK"/>
    </w:rPr>
  </w:style>
  <w:style w:type="paragraph" w:styleId="Overskrift1">
    <w:name w:val="heading 1"/>
    <w:basedOn w:val="Normal"/>
    <w:next w:val="Normal"/>
    <w:uiPriority w:val="9"/>
    <w:qFormat/>
    <w:pPr>
      <w:keepNext/>
      <w:tabs>
        <w:tab w:val="left" w:pos="-720"/>
      </w:tabs>
      <w:jc w:val="both"/>
      <w:outlineLvl w:val="0"/>
    </w:pPr>
    <w:rPr>
      <w:b/>
      <w:spacing w:val="-3"/>
      <w:sz w:val="24"/>
      <w:u w:val="single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lang w:val="en-US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tabs>
        <w:tab w:val="left" w:pos="-720"/>
      </w:tabs>
      <w:jc w:val="both"/>
      <w:outlineLvl w:val="2"/>
    </w:pPr>
    <w:rPr>
      <w:spacing w:val="-3"/>
      <w:sz w:val="24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tabs>
        <w:tab w:val="left" w:pos="-720"/>
      </w:tabs>
      <w:jc w:val="both"/>
      <w:outlineLvl w:val="3"/>
    </w:pPr>
    <w:rPr>
      <w:spacing w:val="-3"/>
      <w:sz w:val="24"/>
      <w:lang w:val="en-US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tabs>
        <w:tab w:val="left" w:pos="-720"/>
      </w:tabs>
      <w:jc w:val="both"/>
      <w:outlineLvl w:val="4"/>
    </w:pPr>
    <w:rPr>
      <w:b/>
      <w:spacing w:val="-3"/>
      <w:sz w:val="24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tabs>
        <w:tab w:val="left" w:pos="-720"/>
      </w:tabs>
      <w:ind w:left="2880" w:hanging="2880"/>
      <w:jc w:val="both"/>
      <w:outlineLvl w:val="5"/>
    </w:pPr>
    <w:rPr>
      <w:b/>
      <w:spacing w:val="-3"/>
      <w:sz w:val="24"/>
      <w:lang w:val="en-US"/>
    </w:rPr>
  </w:style>
  <w:style w:type="paragraph" w:styleId="Overskrift7">
    <w:name w:val="heading 7"/>
    <w:basedOn w:val="Normal"/>
    <w:next w:val="Normal"/>
    <w:pPr>
      <w:keepNext/>
      <w:tabs>
        <w:tab w:val="left" w:pos="-720"/>
      </w:tabs>
      <w:jc w:val="both"/>
      <w:outlineLvl w:val="6"/>
    </w:pPr>
    <w:rPr>
      <w:b/>
      <w:spacing w:val="-3"/>
      <w:sz w:val="28"/>
      <w:lang w:val="en-US"/>
    </w:rPr>
  </w:style>
  <w:style w:type="paragraph" w:styleId="Overskrift8">
    <w:name w:val="heading 8"/>
    <w:basedOn w:val="Normal"/>
    <w:next w:val="Normal"/>
    <w:pPr>
      <w:keepNext/>
      <w:tabs>
        <w:tab w:val="left" w:pos="-720"/>
      </w:tabs>
      <w:ind w:left="2880" w:hanging="2880"/>
      <w:jc w:val="both"/>
      <w:outlineLvl w:val="7"/>
    </w:pPr>
    <w:rPr>
      <w:spacing w:val="-3"/>
      <w:sz w:val="32"/>
      <w:lang w:val="en-US"/>
    </w:rPr>
  </w:style>
  <w:style w:type="paragraph" w:styleId="Overskrift9">
    <w:name w:val="heading 9"/>
    <w:basedOn w:val="Normal"/>
    <w:next w:val="Normal"/>
    <w:pPr>
      <w:keepNext/>
      <w:tabs>
        <w:tab w:val="left" w:pos="-720"/>
      </w:tabs>
      <w:ind w:left="2880" w:hanging="2880"/>
      <w:jc w:val="center"/>
      <w:outlineLvl w:val="8"/>
    </w:pPr>
    <w:rPr>
      <w:b/>
      <w:spacing w:val="-3"/>
      <w:sz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rPr>
      <w:sz w:val="24"/>
    </w:rPr>
  </w:style>
  <w:style w:type="character" w:styleId="Slutnotehenvisning">
    <w:name w:val="endnote reference"/>
    <w:rPr>
      <w:position w:val="0"/>
      <w:vertAlign w:val="superscript"/>
    </w:rPr>
  </w:style>
  <w:style w:type="paragraph" w:styleId="Fodnotetekst">
    <w:name w:val="footnote text"/>
    <w:basedOn w:val="Normal"/>
    <w:rPr>
      <w:sz w:val="24"/>
    </w:rPr>
  </w:style>
  <w:style w:type="character" w:styleId="Fodnotehenvisning">
    <w:name w:val="footnote reference"/>
    <w:rPr>
      <w:position w:val="0"/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-720"/>
      </w:tabs>
      <w:jc w:val="both"/>
    </w:pPr>
    <w:rPr>
      <w:spacing w:val="-3"/>
      <w:sz w:val="24"/>
    </w:rPr>
  </w:style>
  <w:style w:type="paragraph" w:styleId="Brdtekst2">
    <w:name w:val="Body Text 2"/>
    <w:basedOn w:val="Normal"/>
    <w:pPr>
      <w:tabs>
        <w:tab w:val="left" w:pos="-720"/>
      </w:tabs>
      <w:jc w:val="both"/>
    </w:pPr>
    <w:rPr>
      <w:spacing w:val="-3"/>
      <w:sz w:val="22"/>
      <w:lang w:val="en-US"/>
    </w:rPr>
  </w:style>
  <w:style w:type="paragraph" w:styleId="Brdtekstindrykning">
    <w:name w:val="Body Text Indent"/>
    <w:basedOn w:val="Normal"/>
    <w:pPr>
      <w:tabs>
        <w:tab w:val="left" w:pos="-720"/>
      </w:tabs>
      <w:ind w:left="3600" w:hanging="3600"/>
      <w:jc w:val="both"/>
    </w:pPr>
    <w:rPr>
      <w:spacing w:val="-3"/>
      <w:sz w:val="24"/>
      <w:lang w:val="en-US"/>
    </w:rPr>
  </w:style>
  <w:style w:type="paragraph" w:styleId="Brdtekst3">
    <w:name w:val="Body Text 3"/>
    <w:basedOn w:val="Normal"/>
    <w:rPr>
      <w:b/>
      <w:sz w:val="24"/>
    </w:rPr>
  </w:style>
  <w:style w:type="paragraph" w:styleId="Brdtekstindrykning2">
    <w:name w:val="Body Text Indent 2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0" w:hanging="7200"/>
    </w:pPr>
    <w:rPr>
      <w:b/>
      <w:spacing w:val="-3"/>
      <w:sz w:val="28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paragraph" w:styleId="Dokumentoversigt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59DF44D407E429B98B53E95126F32" ma:contentTypeVersion="13" ma:contentTypeDescription="Opret et nyt dokument." ma:contentTypeScope="" ma:versionID="1cc1273f15395ddff0d6259142b0be6e">
  <xsd:schema xmlns:xsd="http://www.w3.org/2001/XMLSchema" xmlns:xs="http://www.w3.org/2001/XMLSchema" xmlns:p="http://schemas.microsoft.com/office/2006/metadata/properties" xmlns:ns2="4ad7e97f-0f0a-4cc5-84a0-c54723178c08" xmlns:ns3="258aceb3-1ecc-4ec3-a039-7180c21ac500" targetNamespace="http://schemas.microsoft.com/office/2006/metadata/properties" ma:root="true" ma:fieldsID="2b4de2c6c0e9b36501601f2531d849cb" ns2:_="" ns3:_="">
    <xsd:import namespace="4ad7e97f-0f0a-4cc5-84a0-c54723178c08"/>
    <xsd:import namespace="258aceb3-1ecc-4ec3-a039-7180c21ac5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e97f-0f0a-4cc5-84a0-c54723178c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1374d464-54b2-4ff1-a76c-0b45454f59d0}" ma:internalName="TaxCatchAll" ma:showField="CatchAllData" ma:web="4ad7e97f-0f0a-4cc5-84a0-c54723178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aceb3-1ecc-4ec3-a039-7180c21ac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3059a55d-4c1e-4a8f-9eab-ab270941c9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aceb3-1ecc-4ec3-a039-7180c21ac500">
      <Terms xmlns="http://schemas.microsoft.com/office/infopath/2007/PartnerControls"/>
    </lcf76f155ced4ddcb4097134ff3c332f>
    <TaxCatchAll xmlns="4ad7e97f-0f0a-4cc5-84a0-c54723178c08" xsi:nil="true"/>
    <_dlc_DocId xmlns="4ad7e97f-0f0a-4cc5-84a0-c54723178c08">4EYP2EACAHDC-549682819-5629</_dlc_DocId>
    <_dlc_DocIdUrl xmlns="4ad7e97f-0f0a-4cc5-84a0-c54723178c08">
      <Url>https://dakofodk.sharepoint.com/sites/Dokumenter/_layouts/15/DocIdRedir.aspx?ID=4EYP2EACAHDC-549682819-5629</Url>
      <Description>4EYP2EACAHDC-549682819-5629</Description>
    </_dlc_DocIdUrl>
  </documentManagement>
</p:properties>
</file>

<file path=customXml/itemProps1.xml><?xml version="1.0" encoding="utf-8"?>
<ds:datastoreItem xmlns:ds="http://schemas.openxmlformats.org/officeDocument/2006/customXml" ds:itemID="{EA0C9211-F1D1-41AE-8017-9A8ABD0ABA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FEF681-77BE-46E6-B9CA-58D8D50093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C63487-65EF-45F3-8A92-FF86F96BA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e97f-0f0a-4cc5-84a0-c54723178c08"/>
    <ds:schemaRef ds:uri="258aceb3-1ecc-4ec3-a039-7180c21ac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B6E1C-1A88-4CAF-8A2D-C8187D319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3DACC6-351E-4B77-A7BB-9BC598BAC39B}">
  <ds:schemaRefs>
    <ds:schemaRef ds:uri="http://schemas.microsoft.com/office/2006/metadata/properties"/>
    <ds:schemaRef ds:uri="http://schemas.microsoft.com/office/infopath/2007/PartnerControls"/>
    <ds:schemaRef ds:uri="258aceb3-1ecc-4ec3-a039-7180c21ac500"/>
    <ds:schemaRef ds:uri="4ad7e97f-0f0a-4cc5-84a0-c54723178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Infratec Høstinfo</vt:lpstr>
      <vt:lpstr>Infratec Høstinfo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Infratec Høstinfo</dc:title>
  <dc:creator>Jette B. Pedersen</dc:creator>
  <cp:lastModifiedBy>Anne Esther Fabricius</cp:lastModifiedBy>
  <cp:revision>3</cp:revision>
  <cp:lastPrinted>2022-02-18T07:20:00Z</cp:lastPrinted>
  <dcterms:created xsi:type="dcterms:W3CDTF">2023-02-28T07:41:00Z</dcterms:created>
  <dcterms:modified xsi:type="dcterms:W3CDTF">2023-03-01T13:25:00Z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0x010100B7559DF44D407E429B98B53E95126F32</vt:lpwstr>
  </property>
  <property fmtid="{D5CDD505-2E9C-101B-9397-08002B2CF9AE}" pid="3" name="_dlc_DocIdItemGuid">
    <vt:lpwstr>97349c2d-85f6-48be-8a7b-acd1fa369c9b</vt:lpwstr>
  </property>
  <property fmtid="{D5CDD505-2E9C-101B-9397-08002B2CF9AE}" pid="4" name="MediaServiceImageTags">
    <vt:lpwstr/>
  </property>
</Properties>
</file>